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15EC" w14:textId="77777777" w:rsidR="00097D0C" w:rsidRDefault="00097D0C" w:rsidP="00097D0C">
      <w:pPr>
        <w:ind w:firstLine="720"/>
        <w:jc w:val="right"/>
        <w:rPr>
          <w:lang w:val="sr-Cyrl-CS"/>
        </w:rPr>
      </w:pPr>
      <w:r>
        <w:rPr>
          <w:lang w:val="sr-Cyrl-CS"/>
        </w:rPr>
        <w:t>НАЦРТ</w:t>
      </w:r>
    </w:p>
    <w:p w14:paraId="7766E289" w14:textId="77777777" w:rsidR="00097D0C" w:rsidRPr="00097D0C" w:rsidRDefault="00363E49" w:rsidP="00097D0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t>6</w:t>
      </w:r>
      <w:r>
        <w:rPr>
          <w:lang w:val="sr-Cyrl-CS"/>
        </w:rPr>
        <w:t>.</w:t>
      </w:r>
      <w:r w:rsidR="00097D0C">
        <w:rPr>
          <w:lang w:val="sr-Cyrl-CS"/>
        </w:rPr>
        <w:t xml:space="preserve"> </w:t>
      </w:r>
      <w:r>
        <w:rPr>
          <w:lang w:val="sr-Cyrl-CS"/>
        </w:rPr>
        <w:t>став 1.</w:t>
      </w:r>
      <w:r w:rsidR="00097D0C">
        <w:rPr>
          <w:lang w:val="sr-Cyrl-CS"/>
        </w:rPr>
        <w:t xml:space="preserve"> </w:t>
      </w:r>
      <w:r>
        <w:rPr>
          <w:lang w:val="sr-Cyrl-CS"/>
        </w:rPr>
        <w:t>тачка 3.</w:t>
      </w:r>
      <w:r w:rsidR="00097D0C">
        <w:rPr>
          <w:lang w:val="sr-Cyrl-CS"/>
        </w:rPr>
        <w:t xml:space="preserve"> </w:t>
      </w:r>
      <w:r>
        <w:rPr>
          <w:lang w:val="sr-Cyrl-CS"/>
        </w:rPr>
        <w:t xml:space="preserve">и члана 11. - 18. Закона о финансирању локалне самоуправе </w:t>
      </w:r>
      <w:r w:rsidR="00407D17" w:rsidRPr="00407D17">
        <w:rPr>
          <w:lang w:val="sr-Cyrl-CS"/>
        </w:rPr>
        <w:t>(„Службени гласник РС“</w:t>
      </w:r>
      <w:r w:rsidR="00407D17">
        <w:rPr>
          <w:lang w:val="sr-Cyrl-CS"/>
        </w:rPr>
        <w:t xml:space="preserve">, </w:t>
      </w:r>
      <w:r>
        <w:rPr>
          <w:lang w:val="sr-Cyrl-CS"/>
        </w:rPr>
        <w:t>бр.</w:t>
      </w:r>
      <w:r w:rsidR="00407D17">
        <w:rPr>
          <w:lang w:val="sr-Cyrl-CS"/>
        </w:rPr>
        <w:t xml:space="preserve"> </w:t>
      </w:r>
      <w:r>
        <w:rPr>
          <w:lang w:val="sr-Cyrl-CS"/>
        </w:rPr>
        <w:t>62/06, 47/011, 93/12 , 99/13, 125/14, 95/15, 83/16, 91/16, 104/16, 96/17 89/18, 95/18, 86/19, 126/20, 99/21</w:t>
      </w:r>
      <w:r w:rsidR="00287FE2">
        <w:t>, 111/21, 124/22, 97/23</w:t>
      </w:r>
      <w:r w:rsidR="00097D0C">
        <w:rPr>
          <w:lang w:val="sr-Cyrl-RS"/>
        </w:rPr>
        <w:t>, 85/24</w:t>
      </w:r>
      <w:r w:rsidR="008E2EB2">
        <w:rPr>
          <w:lang w:val="sr-Latn-RS"/>
        </w:rPr>
        <w:t>,</w:t>
      </w:r>
      <w:r w:rsidR="008E2EB2" w:rsidRPr="008E2EB2">
        <w:rPr>
          <w:rFonts w:ascii="Calibri" w:eastAsia="Calibri" w:hAnsi="Calibri" w:cs="Times New Roman"/>
          <w:lang w:val="en-GB"/>
        </w:rPr>
        <w:t xml:space="preserve"> 115/25</w:t>
      </w:r>
      <w:r w:rsidR="008E2EB2">
        <w:rPr>
          <w:lang w:val="sr-Latn-RS"/>
        </w:rPr>
        <w:t xml:space="preserve"> </w:t>
      </w:r>
      <w:r>
        <w:rPr>
          <w:lang w:val="sr-Cyrl-CS"/>
        </w:rPr>
        <w:t>)</w:t>
      </w:r>
      <w:r>
        <w:t>,</w:t>
      </w:r>
      <w:r>
        <w:rPr>
          <w:lang w:val="sr-Cyrl-CS"/>
        </w:rPr>
        <w:t xml:space="preserve"> члана 32</w:t>
      </w:r>
      <w:r w:rsidR="008E2EB2">
        <w:rPr>
          <w:lang w:val="sr-Latn-RS"/>
        </w:rPr>
        <w:t>.</w:t>
      </w:r>
      <w:r>
        <w:rPr>
          <w:lang w:val="sr-Cyrl-CS"/>
        </w:rPr>
        <w:t>став 1.тачка 13. Закона о локалној самоуправи („Службени гласник РС“ број 129/07, 83/14, 101/16, 47/18</w:t>
      </w:r>
      <w:r w:rsidR="00287FE2">
        <w:t>, 111/21</w:t>
      </w:r>
      <w:r w:rsidR="00097D0C">
        <w:rPr>
          <w:lang w:val="sr-Cyrl-CS"/>
        </w:rPr>
        <w:t xml:space="preserve">) </w:t>
      </w:r>
      <w:r w:rsidR="00097D0C" w:rsidRPr="00097D0C">
        <w:rPr>
          <w:lang w:val="sr-Cyrl-CS"/>
        </w:rPr>
        <w:t xml:space="preserve">и члана 41. Статута Општине  Куршумлија („Службени лист Општине Куршумлија“, бр. 6/19),  Скупштина општине Куршумлија на седници одржаној дана </w:t>
      </w:r>
      <w:r w:rsidR="00097D0C" w:rsidRPr="00097D0C">
        <w:t>__________</w:t>
      </w:r>
      <w:r w:rsidR="00097D0C" w:rsidRPr="00097D0C">
        <w:rPr>
          <w:lang w:val="sr-Cyrl-CS"/>
        </w:rPr>
        <w:t xml:space="preserve"> 202</w:t>
      </w:r>
      <w:r w:rsidR="000A39DD">
        <w:rPr>
          <w:lang w:val="sr-Latn-RS"/>
        </w:rPr>
        <w:t>6</w:t>
      </w:r>
      <w:r w:rsidR="00097D0C" w:rsidRPr="00097D0C">
        <w:rPr>
          <w:lang w:val="sr-Cyrl-CS"/>
        </w:rPr>
        <w:t>. године, донела је</w:t>
      </w:r>
    </w:p>
    <w:p w14:paraId="410D9FE0" w14:textId="77777777" w:rsidR="00363E49" w:rsidRDefault="00363E49" w:rsidP="00097D0C">
      <w:pPr>
        <w:ind w:firstLine="720"/>
        <w:jc w:val="both"/>
        <w:rPr>
          <w:lang w:val="sr-Cyrl-RS"/>
        </w:rPr>
      </w:pPr>
    </w:p>
    <w:p w14:paraId="42BB22D3" w14:textId="77777777" w:rsidR="00097D0C" w:rsidRPr="00097D0C" w:rsidRDefault="00097D0C" w:rsidP="00097D0C">
      <w:pPr>
        <w:jc w:val="center"/>
        <w:rPr>
          <w:b/>
          <w:lang w:val="sr-Cyrl-RS"/>
        </w:rPr>
      </w:pPr>
      <w:r w:rsidRPr="00097D0C">
        <w:rPr>
          <w:b/>
          <w:lang w:val="sr-Cyrl-CS"/>
        </w:rPr>
        <w:t>О Д Л У К</w:t>
      </w:r>
      <w:r w:rsidRPr="00097D0C">
        <w:rPr>
          <w:b/>
        </w:rPr>
        <w:t xml:space="preserve"> </w:t>
      </w:r>
      <w:r w:rsidRPr="00097D0C">
        <w:rPr>
          <w:b/>
          <w:lang w:val="sr-Cyrl-RS"/>
        </w:rPr>
        <w:t xml:space="preserve">У  </w:t>
      </w:r>
    </w:p>
    <w:p w14:paraId="2033D950" w14:textId="77777777" w:rsidR="00097D0C" w:rsidRPr="00097D0C" w:rsidRDefault="00097D0C" w:rsidP="00097D0C">
      <w:pPr>
        <w:jc w:val="center"/>
        <w:rPr>
          <w:b/>
          <w:lang w:val="sr-Cyrl-RS"/>
        </w:rPr>
      </w:pPr>
      <w:r w:rsidRPr="00097D0C">
        <w:rPr>
          <w:b/>
          <w:lang w:val="sr-Cyrl-RS"/>
        </w:rPr>
        <w:t xml:space="preserve"> О  ИЗМЕНИ ОДЛУКЕ  </w:t>
      </w:r>
      <w:r w:rsidRPr="00097D0C">
        <w:rPr>
          <w:b/>
          <w:lang w:val="sr-Cyrl-CS"/>
        </w:rPr>
        <w:t xml:space="preserve">О ЛОКАЛНИМ КОМУНАЛНИМ ТАКСАМА </w:t>
      </w:r>
    </w:p>
    <w:p w14:paraId="002491AE" w14:textId="77777777" w:rsidR="00363E49" w:rsidRDefault="00363E49" w:rsidP="00363E49">
      <w:pPr>
        <w:jc w:val="center"/>
        <w:rPr>
          <w:b/>
          <w:lang w:val="sr-Cyrl-RS"/>
        </w:rPr>
      </w:pPr>
    </w:p>
    <w:p w14:paraId="15F57BDB" w14:textId="77777777" w:rsidR="00363E49" w:rsidRDefault="00363E49" w:rsidP="00363E49">
      <w:pPr>
        <w:jc w:val="center"/>
        <w:rPr>
          <w:b/>
          <w:lang w:val="sr-Cyrl-RS"/>
        </w:rPr>
      </w:pPr>
      <w:r>
        <w:rPr>
          <w:b/>
          <w:lang w:val="sr-Cyrl-RS"/>
        </w:rPr>
        <w:t>Члан  1</w:t>
      </w:r>
      <w:r w:rsidR="002D1016">
        <w:rPr>
          <w:b/>
          <w:lang w:val="sr-Cyrl-RS"/>
        </w:rPr>
        <w:t>.</w:t>
      </w:r>
    </w:p>
    <w:p w14:paraId="059D4A85" w14:textId="77777777" w:rsidR="00363E49" w:rsidRDefault="00363E49" w:rsidP="00363E49">
      <w:pPr>
        <w:ind w:firstLine="720"/>
        <w:rPr>
          <w:lang w:val="sr-Cyrl-RS"/>
        </w:rPr>
      </w:pPr>
      <w:r>
        <w:rPr>
          <w:lang w:val="sr-Cyrl-RS"/>
        </w:rPr>
        <w:t xml:space="preserve">У Одлуци о локалним комуналним </w:t>
      </w:r>
      <w:r w:rsidR="002D1016" w:rsidRPr="002D1016">
        <w:rPr>
          <w:lang w:val="sr-Cyrl-RS"/>
        </w:rPr>
        <w:t>(„Сл. лист Општине Куршумлија“,  бр.</w:t>
      </w:r>
      <w:r w:rsidR="002D1016" w:rsidRPr="002D1016">
        <w:rPr>
          <w:lang w:val="sr-Latn-RS"/>
        </w:rPr>
        <w:t xml:space="preserve"> </w:t>
      </w:r>
      <w:r w:rsidRPr="000E6967">
        <w:rPr>
          <w:lang w:val="ru-RU"/>
        </w:rPr>
        <w:t>34</w:t>
      </w:r>
      <w:r w:rsidRPr="002216BB">
        <w:rPr>
          <w:lang w:val="sr-Cyrl-RS"/>
        </w:rPr>
        <w:t>/19</w:t>
      </w:r>
      <w:r w:rsidR="002216BB" w:rsidRPr="000E6967">
        <w:rPr>
          <w:lang w:val="ru-RU"/>
        </w:rPr>
        <w:t>,</w:t>
      </w:r>
      <w:r w:rsidR="00097D0C">
        <w:rPr>
          <w:lang w:val="sr-Cyrl-RS"/>
        </w:rPr>
        <w:t xml:space="preserve"> </w:t>
      </w:r>
      <w:r w:rsidR="008E2EB2" w:rsidRPr="000E6967">
        <w:rPr>
          <w:lang w:val="ru-RU"/>
        </w:rPr>
        <w:t xml:space="preserve">66/20, 48/21 , 45/22, </w:t>
      </w:r>
      <w:r w:rsidR="002216BB">
        <w:rPr>
          <w:lang w:val="sr-Cyrl-RS"/>
        </w:rPr>
        <w:t>33/23</w:t>
      </w:r>
      <w:r w:rsidR="008E2EB2">
        <w:rPr>
          <w:lang w:val="sr-Cyrl-RS"/>
        </w:rPr>
        <w:t xml:space="preserve"> и 37/24</w:t>
      </w:r>
      <w:r w:rsidRPr="002216BB">
        <w:rPr>
          <w:lang w:val="sr-Cyrl-RS"/>
        </w:rPr>
        <w:t>)</w:t>
      </w:r>
      <w:r>
        <w:rPr>
          <w:lang w:val="sr-Cyrl-RS"/>
        </w:rPr>
        <w:t xml:space="preserve"> Тарифн</w:t>
      </w:r>
      <w:r w:rsidR="00097D0C">
        <w:rPr>
          <w:lang w:val="sr-Cyrl-RS"/>
        </w:rPr>
        <w:t>и бр. 2 мења се и гласи</w:t>
      </w:r>
      <w:r>
        <w:rPr>
          <w:lang w:val="sr-Cyrl-RS"/>
        </w:rPr>
        <w:t xml:space="preserve">: </w:t>
      </w:r>
    </w:p>
    <w:p w14:paraId="7E407682" w14:textId="77777777" w:rsidR="00363E49" w:rsidRDefault="002D1016" w:rsidP="00363E49">
      <w:pPr>
        <w:jc w:val="center"/>
        <w:rPr>
          <w:b/>
          <w:lang w:val="sr-Cyrl-CS"/>
        </w:rPr>
      </w:pPr>
      <w:r>
        <w:rPr>
          <w:b/>
          <w:lang w:val="sr-Cyrl-CS"/>
        </w:rPr>
        <w:t>„</w:t>
      </w:r>
      <w:r w:rsidR="00363E49">
        <w:rPr>
          <w:b/>
          <w:lang w:val="sr-Cyrl-CS"/>
        </w:rPr>
        <w:t>Тарифни бр. 2</w:t>
      </w:r>
      <w:r>
        <w:rPr>
          <w:b/>
          <w:lang w:val="sr-Cyrl-CS"/>
        </w:rPr>
        <w:t>.</w:t>
      </w:r>
    </w:p>
    <w:p w14:paraId="0A0F5358" w14:textId="77777777" w:rsidR="00363E49" w:rsidRDefault="00363E49" w:rsidP="00363E49">
      <w:pPr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За држање моторних, друмских и прикључних возила, осим пољопривредних возила и машина утврђује се локална комунална такса која се плаћа приликом регистрације возила и то:</w:t>
      </w:r>
    </w:p>
    <w:p w14:paraId="08FD153D" w14:textId="77777777" w:rsidR="00363E49" w:rsidRDefault="00363E49" w:rsidP="00363E49">
      <w:pPr>
        <w:rPr>
          <w:b/>
          <w:lang w:val="sr-Cyrl-CS"/>
        </w:rPr>
      </w:pPr>
    </w:p>
    <w:p w14:paraId="70247676" w14:textId="77777777" w:rsidR="00363E49" w:rsidRDefault="00363E49" w:rsidP="00363E49">
      <w:pPr>
        <w:rPr>
          <w:lang w:val="sr-Cyrl-CS"/>
        </w:rPr>
      </w:pPr>
    </w:p>
    <w:p w14:paraId="41E17AA3" w14:textId="77777777" w:rsidR="008E2EB2" w:rsidRPr="008E2EB2" w:rsidRDefault="008E2EB2" w:rsidP="008E2EB2">
      <w:pPr>
        <w:numPr>
          <w:ilvl w:val="0"/>
          <w:numId w:val="1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>За теретна возила:</w:t>
      </w:r>
    </w:p>
    <w:p w14:paraId="022A9D1B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За камионе до 2 т носивости                    </w:t>
      </w:r>
      <w:r w:rsidRPr="008E2EB2">
        <w:rPr>
          <w:rFonts w:ascii="Calibri" w:eastAsia="Calibri" w:hAnsi="Calibri" w:cs="Times New Roman"/>
        </w:rPr>
        <w:t>2.</w:t>
      </w:r>
      <w:r w:rsidRPr="008E2EB2">
        <w:rPr>
          <w:rFonts w:ascii="Calibri" w:eastAsia="Calibri" w:hAnsi="Calibri" w:cs="Times New Roman"/>
          <w:lang w:val="sr-Cyrl-RS"/>
        </w:rPr>
        <w:t>53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37D9B8C6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За камионе од 2 т до 5 т носивости        </w:t>
      </w:r>
      <w:r w:rsidRPr="008E2EB2">
        <w:rPr>
          <w:rFonts w:ascii="Calibri" w:eastAsia="Calibri" w:hAnsi="Calibri" w:cs="Times New Roman"/>
        </w:rPr>
        <w:t>3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37</w:t>
      </w:r>
      <w:r w:rsidRPr="008E2EB2">
        <w:rPr>
          <w:rFonts w:ascii="Calibri" w:eastAsia="Calibri" w:hAnsi="Calibri" w:cs="Times New Roman"/>
          <w:lang w:val="sr-Cyrl-CS"/>
        </w:rPr>
        <w:t>0  динара,</w:t>
      </w:r>
    </w:p>
    <w:p w14:paraId="369264F7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За камионе од 5 т до 12 т носивости      </w:t>
      </w:r>
      <w:r w:rsidRPr="008E2EB2">
        <w:rPr>
          <w:rFonts w:ascii="Calibri" w:eastAsia="Calibri" w:hAnsi="Calibri" w:cs="Times New Roman"/>
        </w:rPr>
        <w:t>5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89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29382AD4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За камионе преко 12 т носивости           </w:t>
      </w:r>
      <w:r w:rsidRPr="008E2EB2">
        <w:rPr>
          <w:rFonts w:ascii="Calibri" w:eastAsia="Calibri" w:hAnsi="Calibri" w:cs="Times New Roman"/>
        </w:rPr>
        <w:t>8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41</w:t>
      </w:r>
      <w:r w:rsidRPr="008E2EB2">
        <w:rPr>
          <w:rFonts w:ascii="Calibri" w:eastAsia="Calibri" w:hAnsi="Calibri" w:cs="Times New Roman"/>
          <w:lang w:val="sr-Cyrl-CS"/>
        </w:rPr>
        <w:t>0 динара</w:t>
      </w:r>
    </w:p>
    <w:p w14:paraId="6ACFCB59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</w:p>
    <w:p w14:paraId="40B90859" w14:textId="77777777" w:rsidR="008E2EB2" w:rsidRPr="008E2EB2" w:rsidRDefault="008E2EB2" w:rsidP="008E2EB2">
      <w:pPr>
        <w:numPr>
          <w:ilvl w:val="0"/>
          <w:numId w:val="3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За теретне и радне приколице (за путничке аутомобиле)  </w:t>
      </w:r>
      <w:r w:rsidRPr="008E2EB2">
        <w:rPr>
          <w:rFonts w:ascii="Calibri" w:eastAsia="Calibri" w:hAnsi="Calibri" w:cs="Times New Roman"/>
        </w:rPr>
        <w:t>8</w:t>
      </w:r>
      <w:r w:rsidRPr="008E2EB2">
        <w:rPr>
          <w:rFonts w:ascii="Calibri" w:eastAsia="Calibri" w:hAnsi="Calibri" w:cs="Times New Roman"/>
          <w:lang w:val="sr-Cyrl-RS"/>
        </w:rPr>
        <w:t>3</w:t>
      </w:r>
      <w:r w:rsidRPr="008E2EB2">
        <w:rPr>
          <w:rFonts w:ascii="Calibri" w:eastAsia="Calibri" w:hAnsi="Calibri" w:cs="Times New Roman"/>
        </w:rPr>
        <w:t>0</w:t>
      </w:r>
      <w:r w:rsidRPr="008E2EB2">
        <w:rPr>
          <w:rFonts w:ascii="Calibri" w:eastAsia="Calibri" w:hAnsi="Calibri" w:cs="Times New Roman"/>
          <w:lang w:val="sr-Cyrl-CS"/>
        </w:rPr>
        <w:t xml:space="preserve"> динара;</w:t>
      </w:r>
    </w:p>
    <w:p w14:paraId="15821148" w14:textId="77777777" w:rsidR="008E2EB2" w:rsidRPr="008E2EB2" w:rsidRDefault="008E2EB2" w:rsidP="008E2EB2">
      <w:pPr>
        <w:numPr>
          <w:ilvl w:val="0"/>
          <w:numId w:val="3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>За путничка возила:</w:t>
      </w:r>
    </w:p>
    <w:p w14:paraId="39DDAD8E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До 1.150 цм3 -                                                 </w:t>
      </w:r>
      <w:r w:rsidRPr="008E2EB2">
        <w:rPr>
          <w:rFonts w:ascii="Calibri" w:eastAsia="Calibri" w:hAnsi="Calibri" w:cs="Times New Roman"/>
        </w:rPr>
        <w:t>8</w:t>
      </w:r>
      <w:r w:rsidRPr="008E2EB2">
        <w:rPr>
          <w:rFonts w:ascii="Calibri" w:eastAsia="Calibri" w:hAnsi="Calibri" w:cs="Times New Roman"/>
          <w:lang w:val="sr-Cyrl-RS"/>
        </w:rPr>
        <w:t>3</w:t>
      </w:r>
      <w:r w:rsidRPr="008E2EB2">
        <w:rPr>
          <w:rFonts w:ascii="Calibri" w:eastAsia="Calibri" w:hAnsi="Calibri" w:cs="Times New Roman"/>
        </w:rPr>
        <w:t>0</w:t>
      </w:r>
      <w:r w:rsidRPr="008E2EB2">
        <w:rPr>
          <w:rFonts w:ascii="Calibri" w:eastAsia="Calibri" w:hAnsi="Calibri" w:cs="Times New Roman"/>
          <w:lang w:val="sr-Cyrl-CS"/>
        </w:rPr>
        <w:t xml:space="preserve"> динара,</w:t>
      </w:r>
    </w:p>
    <w:p w14:paraId="0857F57C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lastRenderedPageBreak/>
        <w:t>Преко 1.150 цм3 до 1.300 цм3                 1.</w:t>
      </w:r>
      <w:r w:rsidRPr="008E2EB2">
        <w:rPr>
          <w:rFonts w:ascii="Calibri" w:eastAsia="Calibri" w:hAnsi="Calibri" w:cs="Times New Roman"/>
        </w:rPr>
        <w:t>6</w:t>
      </w:r>
      <w:r w:rsidRPr="008E2EB2">
        <w:rPr>
          <w:rFonts w:ascii="Calibri" w:eastAsia="Calibri" w:hAnsi="Calibri" w:cs="Times New Roman"/>
          <w:lang w:val="sr-Cyrl-RS"/>
        </w:rPr>
        <w:t>70</w:t>
      </w:r>
      <w:r w:rsidRPr="008E2EB2">
        <w:rPr>
          <w:rFonts w:ascii="Calibri" w:eastAsia="Calibri" w:hAnsi="Calibri" w:cs="Times New Roman"/>
          <w:lang w:val="sr-Cyrl-CS"/>
        </w:rPr>
        <w:t xml:space="preserve"> динара,</w:t>
      </w:r>
    </w:p>
    <w:p w14:paraId="317141CE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Преко 1.300 цм до 1.600 цм                     </w:t>
      </w:r>
      <w:r w:rsidRPr="008E2EB2">
        <w:rPr>
          <w:rFonts w:ascii="Calibri" w:eastAsia="Calibri" w:hAnsi="Calibri" w:cs="Times New Roman"/>
        </w:rPr>
        <w:t>2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52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60F658AC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Преко 1.600 цм до 2.000 цм3                   </w:t>
      </w:r>
      <w:r w:rsidRPr="008E2EB2">
        <w:rPr>
          <w:rFonts w:ascii="Calibri" w:eastAsia="Calibri" w:hAnsi="Calibri" w:cs="Times New Roman"/>
        </w:rPr>
        <w:t>3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37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65B49A58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Преко 2.000 цм3 до 3.000 цм3                 </w:t>
      </w:r>
      <w:r w:rsidRPr="008E2EB2">
        <w:rPr>
          <w:rFonts w:ascii="Calibri" w:eastAsia="Calibri" w:hAnsi="Calibri" w:cs="Times New Roman"/>
          <w:lang w:val="sr-Cyrl-RS"/>
        </w:rPr>
        <w:t>5.08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5C921655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Преко 3.000 цм3 -                                         </w:t>
      </w:r>
      <w:r w:rsidRPr="008E2EB2">
        <w:rPr>
          <w:rFonts w:ascii="Calibri" w:eastAsia="Calibri" w:hAnsi="Calibri" w:cs="Times New Roman"/>
        </w:rPr>
        <w:t>8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410</w:t>
      </w:r>
      <w:r w:rsidRPr="008E2EB2">
        <w:rPr>
          <w:rFonts w:ascii="Calibri" w:eastAsia="Calibri" w:hAnsi="Calibri" w:cs="Times New Roman"/>
          <w:lang w:val="sr-Cyrl-CS"/>
        </w:rPr>
        <w:t xml:space="preserve"> динара;</w:t>
      </w:r>
    </w:p>
    <w:p w14:paraId="6B6F9816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</w:p>
    <w:p w14:paraId="332A82B2" w14:textId="77777777" w:rsidR="008E2EB2" w:rsidRPr="008E2EB2" w:rsidRDefault="008E2EB2" w:rsidP="008E2EB2">
      <w:pPr>
        <w:numPr>
          <w:ilvl w:val="0"/>
          <w:numId w:val="3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>За мотоцикле:</w:t>
      </w:r>
    </w:p>
    <w:p w14:paraId="00E4C680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До 125 цм3                                                      </w:t>
      </w:r>
      <w:r w:rsidRPr="008E2EB2">
        <w:rPr>
          <w:rFonts w:ascii="Calibri" w:eastAsia="Calibri" w:hAnsi="Calibri" w:cs="Times New Roman"/>
        </w:rPr>
        <w:t>6</w:t>
      </w:r>
      <w:r w:rsidRPr="008E2EB2">
        <w:rPr>
          <w:rFonts w:ascii="Calibri" w:eastAsia="Calibri" w:hAnsi="Calibri" w:cs="Times New Roman"/>
          <w:lang w:val="sr-Cyrl-RS"/>
        </w:rPr>
        <w:t>8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639FDC30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Преко 125 цм3 до 250 цм3                          </w:t>
      </w:r>
      <w:r w:rsidRPr="008E2EB2">
        <w:rPr>
          <w:rFonts w:ascii="Calibri" w:eastAsia="Calibri" w:hAnsi="Calibri" w:cs="Times New Roman"/>
          <w:lang w:val="sr-Cyrl-RS"/>
        </w:rPr>
        <w:t>100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06CF066B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>Преко 250 цм3 до 500 цм3                       1.</w:t>
      </w:r>
      <w:r w:rsidRPr="008E2EB2">
        <w:rPr>
          <w:rFonts w:ascii="Calibri" w:eastAsia="Calibri" w:hAnsi="Calibri" w:cs="Times New Roman"/>
        </w:rPr>
        <w:t>6</w:t>
      </w:r>
      <w:r w:rsidRPr="008E2EB2">
        <w:rPr>
          <w:rFonts w:ascii="Calibri" w:eastAsia="Calibri" w:hAnsi="Calibri" w:cs="Times New Roman"/>
          <w:lang w:val="sr-Cyrl-RS"/>
        </w:rPr>
        <w:t>7</w:t>
      </w:r>
      <w:r w:rsidRPr="008E2EB2">
        <w:rPr>
          <w:rFonts w:ascii="Calibri" w:eastAsia="Calibri" w:hAnsi="Calibri" w:cs="Times New Roman"/>
          <w:lang w:val="sr-Cyrl-CS"/>
        </w:rPr>
        <w:t>0  динара,</w:t>
      </w:r>
    </w:p>
    <w:p w14:paraId="4F35E1CE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>Преко 500 цм3 до 1.200 цм3                   2.050  динара,</w:t>
      </w:r>
    </w:p>
    <w:p w14:paraId="612478BF" w14:textId="77777777" w:rsidR="008E2EB2" w:rsidRPr="008E2EB2" w:rsidRDefault="008E2EB2" w:rsidP="008E2EB2">
      <w:pPr>
        <w:numPr>
          <w:ilvl w:val="0"/>
          <w:numId w:val="2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Преко 1.200 цм3                                          </w:t>
      </w:r>
      <w:r w:rsidRPr="008E2EB2">
        <w:rPr>
          <w:rFonts w:ascii="Calibri" w:eastAsia="Calibri" w:hAnsi="Calibri" w:cs="Times New Roman"/>
        </w:rPr>
        <w:t>2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52</w:t>
      </w:r>
      <w:r w:rsidRPr="008E2EB2">
        <w:rPr>
          <w:rFonts w:ascii="Calibri" w:eastAsia="Calibri" w:hAnsi="Calibri" w:cs="Times New Roman"/>
          <w:lang w:val="sr-Cyrl-CS"/>
        </w:rPr>
        <w:t>0  динара.</w:t>
      </w:r>
    </w:p>
    <w:p w14:paraId="4F391A37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</w:p>
    <w:p w14:paraId="5CAFA039" w14:textId="77777777" w:rsidR="008E2EB2" w:rsidRPr="008E2EB2" w:rsidRDefault="008E2EB2" w:rsidP="008E2EB2">
      <w:pPr>
        <w:numPr>
          <w:ilvl w:val="0"/>
          <w:numId w:val="3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 xml:space="preserve">За аутобусе и комби бусеве по регистрованом седишту  </w:t>
      </w:r>
      <w:r w:rsidRPr="008E2EB2">
        <w:rPr>
          <w:rFonts w:ascii="Calibri" w:eastAsia="Calibri" w:hAnsi="Calibri" w:cs="Times New Roman"/>
        </w:rPr>
        <w:t>7</w:t>
      </w:r>
      <w:r w:rsidRPr="008E2EB2">
        <w:rPr>
          <w:rFonts w:ascii="Calibri" w:eastAsia="Calibri" w:hAnsi="Calibri" w:cs="Times New Roman"/>
          <w:lang w:val="sr-Cyrl-CS"/>
        </w:rPr>
        <w:t>0 динара.</w:t>
      </w:r>
      <w:r w:rsidRPr="008E2EB2">
        <w:rPr>
          <w:rFonts w:ascii="Calibri" w:eastAsia="Calibri" w:hAnsi="Calibri" w:cs="Times New Roman"/>
          <w:lang w:val="sr-Cyrl-CS"/>
        </w:rPr>
        <w:tab/>
      </w:r>
    </w:p>
    <w:p w14:paraId="58A2884B" w14:textId="77777777" w:rsidR="008E2EB2" w:rsidRPr="008E2EB2" w:rsidRDefault="008E2EB2" w:rsidP="008E2EB2">
      <w:pPr>
        <w:numPr>
          <w:ilvl w:val="0"/>
          <w:numId w:val="4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>За прикључна возила: теретне приколице, полуприколице и специјалне теретне приколице за превоз одређених врста терета:</w:t>
      </w:r>
    </w:p>
    <w:p w14:paraId="6E537A10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</w:p>
    <w:p w14:paraId="137EA955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    -  </w:t>
      </w:r>
      <w:r w:rsidRPr="008E2EB2">
        <w:rPr>
          <w:rFonts w:ascii="Calibri" w:eastAsia="Calibri" w:hAnsi="Calibri" w:cs="Times New Roman"/>
          <w:lang w:val="sr-Cyrl-CS"/>
        </w:rPr>
        <w:tab/>
        <w:t xml:space="preserve"> 1 т носивости -                           </w:t>
      </w:r>
      <w:r w:rsidRPr="008E2EB2">
        <w:rPr>
          <w:rFonts w:ascii="Calibri" w:eastAsia="Calibri" w:hAnsi="Calibri" w:cs="Times New Roman"/>
        </w:rPr>
        <w:t xml:space="preserve">                     </w:t>
      </w:r>
      <w:r w:rsidRPr="008E2EB2">
        <w:rPr>
          <w:rFonts w:ascii="Calibri" w:eastAsia="Calibri" w:hAnsi="Calibri" w:cs="Times New Roman"/>
          <w:lang w:val="sr-Cyrl-CS"/>
        </w:rPr>
        <w:t xml:space="preserve">    </w:t>
      </w:r>
      <w:r w:rsidRPr="008E2EB2">
        <w:rPr>
          <w:rFonts w:ascii="Calibri" w:eastAsia="Calibri" w:hAnsi="Calibri" w:cs="Times New Roman"/>
        </w:rPr>
        <w:t>6</w:t>
      </w:r>
      <w:r w:rsidRPr="008E2EB2">
        <w:rPr>
          <w:rFonts w:ascii="Calibri" w:eastAsia="Calibri" w:hAnsi="Calibri" w:cs="Times New Roman"/>
          <w:lang w:val="sr-Cyrl-RS"/>
        </w:rPr>
        <w:t>9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7D32DC8B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    -  </w:t>
      </w:r>
      <w:r w:rsidRPr="008E2EB2">
        <w:rPr>
          <w:rFonts w:ascii="Calibri" w:eastAsia="Calibri" w:hAnsi="Calibri" w:cs="Times New Roman"/>
          <w:lang w:val="sr-Cyrl-CS"/>
        </w:rPr>
        <w:tab/>
        <w:t xml:space="preserve"> од 1 т до 5 т носивости -          </w:t>
      </w:r>
      <w:r w:rsidRPr="008E2EB2">
        <w:rPr>
          <w:rFonts w:ascii="Calibri" w:eastAsia="Calibri" w:hAnsi="Calibri" w:cs="Times New Roman"/>
        </w:rPr>
        <w:t xml:space="preserve">                   </w:t>
      </w:r>
      <w:r w:rsidRPr="008E2EB2">
        <w:rPr>
          <w:rFonts w:ascii="Calibri" w:eastAsia="Calibri" w:hAnsi="Calibri" w:cs="Times New Roman"/>
          <w:lang w:val="sr-Cyrl-CS"/>
        </w:rPr>
        <w:t xml:space="preserve">   </w:t>
      </w:r>
      <w:r w:rsidRPr="008E2EB2">
        <w:rPr>
          <w:rFonts w:ascii="Calibri" w:eastAsia="Calibri" w:hAnsi="Calibri" w:cs="Times New Roman"/>
        </w:rPr>
        <w:t>1.1</w:t>
      </w:r>
      <w:r w:rsidRPr="008E2EB2">
        <w:rPr>
          <w:rFonts w:ascii="Calibri" w:eastAsia="Calibri" w:hAnsi="Calibri" w:cs="Times New Roman"/>
          <w:lang w:val="sr-Cyrl-RS"/>
        </w:rPr>
        <w:t>7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2343C951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    - </w:t>
      </w:r>
      <w:r w:rsidRPr="008E2EB2">
        <w:rPr>
          <w:rFonts w:ascii="Calibri" w:eastAsia="Calibri" w:hAnsi="Calibri" w:cs="Times New Roman"/>
          <w:lang w:val="sr-Cyrl-CS"/>
        </w:rPr>
        <w:tab/>
        <w:t xml:space="preserve"> од 5 т до 10 т носивости -     </w:t>
      </w:r>
      <w:r w:rsidRPr="008E2EB2">
        <w:rPr>
          <w:rFonts w:ascii="Calibri" w:eastAsia="Calibri" w:hAnsi="Calibri" w:cs="Times New Roman"/>
        </w:rPr>
        <w:t xml:space="preserve">                     </w:t>
      </w:r>
      <w:r w:rsidRPr="008E2EB2">
        <w:rPr>
          <w:rFonts w:ascii="Calibri" w:eastAsia="Calibri" w:hAnsi="Calibri" w:cs="Times New Roman"/>
          <w:lang w:val="sr-Cyrl-CS"/>
        </w:rPr>
        <w:t xml:space="preserve">    1.</w:t>
      </w:r>
      <w:r w:rsidRPr="008E2EB2">
        <w:rPr>
          <w:rFonts w:ascii="Calibri" w:eastAsia="Calibri" w:hAnsi="Calibri" w:cs="Times New Roman"/>
        </w:rPr>
        <w:t>5</w:t>
      </w:r>
      <w:r w:rsidRPr="008E2EB2">
        <w:rPr>
          <w:rFonts w:ascii="Calibri" w:eastAsia="Calibri" w:hAnsi="Calibri" w:cs="Times New Roman"/>
          <w:lang w:val="sr-Cyrl-RS"/>
        </w:rPr>
        <w:t>9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7A8EF5F9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    - </w:t>
      </w:r>
      <w:r w:rsidRPr="008E2EB2">
        <w:rPr>
          <w:rFonts w:ascii="Calibri" w:eastAsia="Calibri" w:hAnsi="Calibri" w:cs="Times New Roman"/>
          <w:lang w:val="sr-Cyrl-CS"/>
        </w:rPr>
        <w:tab/>
        <w:t xml:space="preserve"> од 10 т до 12 т носивости -     </w:t>
      </w:r>
      <w:r w:rsidRPr="008E2EB2">
        <w:rPr>
          <w:rFonts w:ascii="Calibri" w:eastAsia="Calibri" w:hAnsi="Calibri" w:cs="Times New Roman"/>
        </w:rPr>
        <w:t xml:space="preserve">                     </w:t>
      </w:r>
      <w:r w:rsidRPr="008E2EB2">
        <w:rPr>
          <w:rFonts w:ascii="Calibri" w:eastAsia="Calibri" w:hAnsi="Calibri" w:cs="Times New Roman"/>
          <w:lang w:val="sr-Cyrl-CS"/>
        </w:rPr>
        <w:t xml:space="preserve">  </w:t>
      </w:r>
      <w:r w:rsidRPr="008E2EB2">
        <w:rPr>
          <w:rFonts w:ascii="Calibri" w:eastAsia="Calibri" w:hAnsi="Calibri" w:cs="Times New Roman"/>
        </w:rPr>
        <w:t>2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21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597F5195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    -</w:t>
      </w:r>
      <w:r w:rsidRPr="008E2EB2">
        <w:rPr>
          <w:rFonts w:ascii="Calibri" w:eastAsia="Calibri" w:hAnsi="Calibri" w:cs="Times New Roman"/>
          <w:lang w:val="sr-Cyrl-CS"/>
        </w:rPr>
        <w:tab/>
        <w:t xml:space="preserve"> носивости преко 12 т -            </w:t>
      </w:r>
      <w:r w:rsidRPr="008E2EB2">
        <w:rPr>
          <w:rFonts w:ascii="Calibri" w:eastAsia="Calibri" w:hAnsi="Calibri" w:cs="Times New Roman"/>
        </w:rPr>
        <w:t xml:space="preserve">                      </w:t>
      </w:r>
      <w:r w:rsidRPr="008E2EB2">
        <w:rPr>
          <w:rFonts w:ascii="Calibri" w:eastAsia="Calibri" w:hAnsi="Calibri" w:cs="Times New Roman"/>
          <w:lang w:val="sr-Cyrl-CS"/>
        </w:rPr>
        <w:t xml:space="preserve">  </w:t>
      </w:r>
      <w:r w:rsidRPr="008E2EB2">
        <w:rPr>
          <w:rFonts w:ascii="Calibri" w:eastAsia="Calibri" w:hAnsi="Calibri" w:cs="Times New Roman"/>
        </w:rPr>
        <w:t>3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37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0469B259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</w:p>
    <w:p w14:paraId="65EBC56A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    </w:t>
      </w:r>
      <w:r w:rsidRPr="008E2EB2">
        <w:rPr>
          <w:rFonts w:ascii="Calibri" w:eastAsia="Calibri" w:hAnsi="Calibri" w:cs="Times New Roman"/>
          <w:b/>
          <w:lang w:val="sr-Cyrl-CS"/>
        </w:rPr>
        <w:t xml:space="preserve">   7.</w:t>
      </w:r>
      <w:r w:rsidRPr="008E2EB2">
        <w:rPr>
          <w:rFonts w:ascii="Calibri" w:eastAsia="Calibri" w:hAnsi="Calibri" w:cs="Times New Roman"/>
          <w:lang w:val="sr-Cyrl-CS"/>
        </w:rPr>
        <w:tab/>
        <w:t xml:space="preserve"> За вучна возила (тегљаче):</w:t>
      </w:r>
    </w:p>
    <w:p w14:paraId="21015F7B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      - чија је снага мотора до 66 киловата -            </w:t>
      </w:r>
      <w:r w:rsidRPr="008E2EB2">
        <w:rPr>
          <w:rFonts w:ascii="Calibri" w:eastAsia="Calibri" w:hAnsi="Calibri" w:cs="Times New Roman"/>
        </w:rPr>
        <w:t>2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52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4CB8C1B5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      - чија је снага мотора од 66-96 киловата -       </w:t>
      </w:r>
      <w:r w:rsidRPr="008E2EB2">
        <w:rPr>
          <w:rFonts w:ascii="Calibri" w:eastAsia="Calibri" w:hAnsi="Calibri" w:cs="Times New Roman"/>
        </w:rPr>
        <w:t>3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37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66EC164B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lastRenderedPageBreak/>
        <w:tab/>
        <w:t xml:space="preserve">       - чија је снага мотора од 96-132 киловата -     </w:t>
      </w:r>
      <w:r w:rsidRPr="008E2EB2">
        <w:rPr>
          <w:rFonts w:ascii="Calibri" w:eastAsia="Calibri" w:hAnsi="Calibri" w:cs="Times New Roman"/>
        </w:rPr>
        <w:t>4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25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0A201769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   - чија је снага мотора од 132-177 киловата -   </w:t>
      </w:r>
      <w:r w:rsidRPr="008E2EB2">
        <w:rPr>
          <w:rFonts w:ascii="Calibri" w:eastAsia="Calibri" w:hAnsi="Calibri" w:cs="Times New Roman"/>
          <w:lang w:val="en-GB"/>
        </w:rPr>
        <w:t xml:space="preserve">   </w:t>
      </w:r>
      <w:r w:rsidRPr="008E2EB2">
        <w:rPr>
          <w:rFonts w:ascii="Calibri" w:eastAsia="Calibri" w:hAnsi="Calibri" w:cs="Times New Roman"/>
          <w:lang w:val="sr-Cyrl-RS"/>
        </w:rPr>
        <w:t>5.08</w:t>
      </w:r>
      <w:r w:rsidRPr="008E2EB2">
        <w:rPr>
          <w:rFonts w:ascii="Calibri" w:eastAsia="Calibri" w:hAnsi="Calibri" w:cs="Times New Roman"/>
          <w:lang w:val="sr-Cyrl-CS"/>
        </w:rPr>
        <w:t>0 динара,</w:t>
      </w:r>
    </w:p>
    <w:p w14:paraId="0C2EDAA9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   - чија је снага мотора преко 177 киловата -    </w:t>
      </w:r>
      <w:r w:rsidRPr="008E2EB2">
        <w:rPr>
          <w:rFonts w:ascii="Calibri" w:eastAsia="Calibri" w:hAnsi="Calibri" w:cs="Times New Roman"/>
        </w:rPr>
        <w:t>6</w:t>
      </w:r>
      <w:r w:rsidRPr="008E2EB2">
        <w:rPr>
          <w:rFonts w:ascii="Calibri" w:eastAsia="Calibri" w:hAnsi="Calibri" w:cs="Times New Roman"/>
          <w:lang w:val="sr-Cyrl-CS"/>
        </w:rPr>
        <w:t>.</w:t>
      </w:r>
      <w:r w:rsidRPr="008E2EB2">
        <w:rPr>
          <w:rFonts w:ascii="Calibri" w:eastAsia="Calibri" w:hAnsi="Calibri" w:cs="Times New Roman"/>
          <w:lang w:val="sr-Cyrl-RS"/>
        </w:rPr>
        <w:t>75</w:t>
      </w:r>
      <w:r w:rsidRPr="008E2EB2">
        <w:rPr>
          <w:rFonts w:ascii="Calibri" w:eastAsia="Calibri" w:hAnsi="Calibri" w:cs="Times New Roman"/>
          <w:lang w:val="sr-Cyrl-CS"/>
        </w:rPr>
        <w:t>0 динара.</w:t>
      </w:r>
    </w:p>
    <w:p w14:paraId="7C872BC1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</w:p>
    <w:p w14:paraId="68A68B50" w14:textId="77777777" w:rsidR="008E2EB2" w:rsidRPr="008E2EB2" w:rsidRDefault="008E2EB2" w:rsidP="008E2EB2">
      <w:pPr>
        <w:numPr>
          <w:ilvl w:val="0"/>
          <w:numId w:val="5"/>
        </w:num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>За радна возила, специјална адаптирана возила за превоз реквизита за путујуће забаве, радње и атестирана специјализована возила за превоз пчела -                                 1.</w:t>
      </w:r>
      <w:r w:rsidRPr="008E2EB2">
        <w:rPr>
          <w:rFonts w:ascii="Calibri" w:eastAsia="Calibri" w:hAnsi="Calibri" w:cs="Times New Roman"/>
        </w:rPr>
        <w:t>6</w:t>
      </w:r>
      <w:r w:rsidRPr="008E2EB2">
        <w:rPr>
          <w:rFonts w:ascii="Calibri" w:eastAsia="Calibri" w:hAnsi="Calibri" w:cs="Times New Roman"/>
          <w:lang w:val="sr-Cyrl-RS"/>
        </w:rPr>
        <w:t>7</w:t>
      </w:r>
      <w:r w:rsidRPr="008E2EB2">
        <w:rPr>
          <w:rFonts w:ascii="Calibri" w:eastAsia="Calibri" w:hAnsi="Calibri" w:cs="Times New Roman"/>
        </w:rPr>
        <w:t>0</w:t>
      </w:r>
      <w:r w:rsidRPr="008E2EB2">
        <w:rPr>
          <w:rFonts w:ascii="Calibri" w:eastAsia="Calibri" w:hAnsi="Calibri" w:cs="Times New Roman"/>
          <w:lang w:val="sr-Cyrl-CS"/>
        </w:rPr>
        <w:t xml:space="preserve"> динара.</w:t>
      </w:r>
    </w:p>
    <w:p w14:paraId="583B742C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>НАПОМЕНА:</w:t>
      </w:r>
    </w:p>
    <w:p w14:paraId="7BE49C57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Такса по овом тарифном броју утврђује се у годишњем износу.</w:t>
      </w:r>
    </w:p>
    <w:p w14:paraId="0C4EA614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Такса по овом тарифном броју плаћа се приликом регистрације моторних, друмских и прикључних возила.</w:t>
      </w:r>
    </w:p>
    <w:p w14:paraId="4045F31B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>Таксу из овог тарифног броја не плаћају државни органи и органи локалне самоуправе, организације и установе и Јавна предузећа за специјална возила, која су у непосредној функцији обављања комуналне делатности.</w:t>
      </w:r>
    </w:p>
    <w:p w14:paraId="568C223B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lang w:val="sr-Cyrl-CS"/>
        </w:rPr>
        <w:tab/>
        <w:t xml:space="preserve"> Такса из овог </w:t>
      </w:r>
      <w:r w:rsidRPr="008E2EB2">
        <w:rPr>
          <w:rFonts w:ascii="Calibri" w:eastAsia="Calibri" w:hAnsi="Calibri" w:cs="Times New Roman"/>
          <w:lang w:val="sr-Cyrl-RS"/>
        </w:rPr>
        <w:t>т</w:t>
      </w:r>
      <w:r w:rsidRPr="008E2EB2">
        <w:rPr>
          <w:rFonts w:ascii="Calibri" w:eastAsia="Calibri" w:hAnsi="Calibri" w:cs="Times New Roman"/>
          <w:lang w:val="sr-Cyrl-CS"/>
        </w:rPr>
        <w:t>арифног броја не плаћа се за путничка возила и друга превозна средства инвалидних и хендикепираних лица са 80%  и више телесног оштећења, ако им возило служи за личну употребу.</w:t>
      </w:r>
    </w:p>
    <w:p w14:paraId="590A1FF4" w14:textId="77777777" w:rsidR="008E2EB2" w:rsidRPr="008E2EB2" w:rsidRDefault="008E2EB2" w:rsidP="008E2EB2">
      <w:pPr>
        <w:rPr>
          <w:rFonts w:ascii="Calibri" w:eastAsia="Calibri" w:hAnsi="Calibri" w:cs="Times New Roman"/>
          <w:lang w:val="sr-Cyrl-RS"/>
        </w:rPr>
      </w:pPr>
    </w:p>
    <w:p w14:paraId="7478AA68" w14:textId="77777777" w:rsidR="008E2EB2" w:rsidRPr="008E2EB2" w:rsidRDefault="008E2EB2" w:rsidP="008E2EB2">
      <w:pPr>
        <w:jc w:val="center"/>
        <w:rPr>
          <w:rFonts w:ascii="Calibri" w:eastAsia="Calibri" w:hAnsi="Calibri" w:cs="Times New Roman"/>
          <w:b/>
        </w:rPr>
      </w:pPr>
      <w:r w:rsidRPr="008E2EB2">
        <w:rPr>
          <w:rFonts w:ascii="Calibri" w:eastAsia="Calibri" w:hAnsi="Calibri" w:cs="Times New Roman"/>
          <w:b/>
          <w:lang w:val="sr-Cyrl-CS"/>
        </w:rPr>
        <w:t xml:space="preserve">Члан  </w:t>
      </w:r>
      <w:r w:rsidRPr="008E2EB2">
        <w:rPr>
          <w:rFonts w:ascii="Calibri" w:eastAsia="Calibri" w:hAnsi="Calibri" w:cs="Times New Roman"/>
          <w:b/>
        </w:rPr>
        <w:t>2</w:t>
      </w:r>
      <w:r w:rsidRPr="008E2EB2">
        <w:rPr>
          <w:rFonts w:ascii="Calibri" w:eastAsia="Calibri" w:hAnsi="Calibri" w:cs="Times New Roman"/>
          <w:b/>
          <w:lang w:val="sr-Cyrl-CS"/>
        </w:rPr>
        <w:t>.</w:t>
      </w:r>
    </w:p>
    <w:p w14:paraId="542E3EA8" w14:textId="77777777" w:rsidR="008E2EB2" w:rsidRPr="008E2EB2" w:rsidRDefault="008E2EB2" w:rsidP="008E2EB2">
      <w:pPr>
        <w:rPr>
          <w:rFonts w:ascii="Calibri" w:eastAsia="Calibri" w:hAnsi="Calibri" w:cs="Times New Roman"/>
          <w:lang w:val="sr-Cyrl-CS"/>
        </w:rPr>
      </w:pPr>
      <w:r w:rsidRPr="008E2EB2">
        <w:rPr>
          <w:rFonts w:ascii="Calibri" w:eastAsia="Calibri" w:hAnsi="Calibri" w:cs="Times New Roman"/>
          <w:b/>
          <w:lang w:val="sr-Cyrl-CS"/>
        </w:rPr>
        <w:t xml:space="preserve">               </w:t>
      </w:r>
      <w:r w:rsidRPr="008E2EB2">
        <w:rPr>
          <w:rFonts w:ascii="Calibri" w:eastAsia="Calibri" w:hAnsi="Calibri" w:cs="Times New Roman"/>
          <w:lang w:val="sr-Cyrl-CS"/>
        </w:rPr>
        <w:t>Ова одлука ступа на снагу осмог дана од дана објављивања у  „Службеном листу Општин</w:t>
      </w:r>
      <w:r w:rsidRPr="008E2EB2">
        <w:rPr>
          <w:rFonts w:ascii="Calibri" w:eastAsia="Calibri" w:hAnsi="Calibri" w:cs="Times New Roman"/>
          <w:lang w:val="en-GB"/>
        </w:rPr>
        <w:t>e</w:t>
      </w:r>
      <w:r w:rsidRPr="008E2EB2">
        <w:rPr>
          <w:rFonts w:ascii="Calibri" w:eastAsia="Calibri" w:hAnsi="Calibri" w:cs="Times New Roman"/>
          <w:lang w:val="sr-Cyrl-CS"/>
        </w:rPr>
        <w:t xml:space="preserve"> Куршумлија“ .</w:t>
      </w:r>
    </w:p>
    <w:p w14:paraId="0D269C02" w14:textId="77777777" w:rsidR="00363E49" w:rsidRPr="002D1016" w:rsidRDefault="00363E49" w:rsidP="00363E49">
      <w:pPr>
        <w:rPr>
          <w:rFonts w:ascii="Cambria" w:hAnsi="Cambria"/>
          <w:b/>
          <w:lang w:val="sr-Cyrl-CS"/>
        </w:rPr>
      </w:pPr>
      <w:r w:rsidRPr="002D1016">
        <w:rPr>
          <w:rFonts w:ascii="Cambria" w:hAnsi="Cambria"/>
          <w:lang w:val="sr-Cyrl-CS"/>
        </w:rPr>
        <w:t xml:space="preserve">                                     </w:t>
      </w:r>
      <w:r w:rsidRPr="002D1016">
        <w:rPr>
          <w:rFonts w:ascii="Cambria" w:hAnsi="Cambria"/>
          <w:b/>
          <w:lang w:val="sr-Cyrl-CS"/>
        </w:rPr>
        <w:tab/>
      </w:r>
    </w:p>
    <w:p w14:paraId="1D3BBE90" w14:textId="77777777" w:rsidR="002D1016" w:rsidRPr="00A337F3" w:rsidRDefault="002D1016" w:rsidP="002D1016">
      <w:pPr>
        <w:pStyle w:val="NoSpacing"/>
        <w:rPr>
          <w:rFonts w:ascii="Cambria" w:hAnsi="Cambria" w:cs="Times New Roman"/>
          <w:lang w:val="sr-Cyrl-RS"/>
        </w:rPr>
      </w:pPr>
      <w:proofErr w:type="spellStart"/>
      <w:proofErr w:type="gramStart"/>
      <w:r w:rsidRPr="00A337F3">
        <w:rPr>
          <w:rFonts w:ascii="Cambria" w:hAnsi="Cambria" w:cs="Times New Roman"/>
        </w:rPr>
        <w:t>Број</w:t>
      </w:r>
      <w:proofErr w:type="spellEnd"/>
      <w:r w:rsidRPr="00A337F3">
        <w:rPr>
          <w:rFonts w:ascii="Cambria" w:hAnsi="Cambria" w:cs="Times New Roman"/>
        </w:rPr>
        <w:t>:_</w:t>
      </w:r>
      <w:proofErr w:type="gramEnd"/>
      <w:r w:rsidRPr="00A337F3">
        <w:rPr>
          <w:rFonts w:ascii="Cambria" w:hAnsi="Cambria" w:cs="Times New Roman"/>
        </w:rPr>
        <w:t>________________</w:t>
      </w:r>
    </w:p>
    <w:p w14:paraId="180A58E1" w14:textId="77777777" w:rsidR="002D1016" w:rsidRPr="00A337F3" w:rsidRDefault="002D1016" w:rsidP="002D1016">
      <w:pPr>
        <w:pStyle w:val="NoSpacing"/>
        <w:rPr>
          <w:rFonts w:ascii="Cambria" w:hAnsi="Cambria" w:cs="Times New Roman"/>
          <w:lang w:val="sr-Cyrl-CS"/>
        </w:rPr>
      </w:pPr>
      <w:r w:rsidRPr="00A337F3">
        <w:rPr>
          <w:rFonts w:ascii="Cambria" w:hAnsi="Cambria" w:cs="Times New Roman"/>
        </w:rPr>
        <w:t xml:space="preserve">У </w:t>
      </w:r>
      <w:proofErr w:type="spellStart"/>
      <w:r w:rsidRPr="00A337F3">
        <w:rPr>
          <w:rFonts w:ascii="Cambria" w:hAnsi="Cambria" w:cs="Times New Roman"/>
        </w:rPr>
        <w:t>Куршумлији</w:t>
      </w:r>
      <w:proofErr w:type="spellEnd"/>
      <w:r w:rsidRPr="00A337F3">
        <w:rPr>
          <w:rFonts w:ascii="Cambria" w:hAnsi="Cambria" w:cs="Times New Roman"/>
        </w:rPr>
        <w:t xml:space="preserve">, </w:t>
      </w:r>
      <w:proofErr w:type="spellStart"/>
      <w:r w:rsidRPr="00A337F3">
        <w:rPr>
          <w:rFonts w:ascii="Cambria" w:hAnsi="Cambria" w:cs="Times New Roman"/>
        </w:rPr>
        <w:t>дана</w:t>
      </w:r>
      <w:proofErr w:type="spellEnd"/>
      <w:r w:rsidRPr="00A337F3">
        <w:rPr>
          <w:rFonts w:ascii="Cambria" w:hAnsi="Cambria" w:cs="Times New Roman"/>
        </w:rPr>
        <w:t xml:space="preserve"> _____________</w:t>
      </w:r>
    </w:p>
    <w:p w14:paraId="60007CEA" w14:textId="77777777" w:rsidR="002D1016" w:rsidRPr="00A337F3" w:rsidRDefault="002D1016" w:rsidP="002D1016">
      <w:pPr>
        <w:pStyle w:val="NoSpacing"/>
        <w:rPr>
          <w:rFonts w:ascii="Cambria" w:hAnsi="Cambria" w:cs="Times New Roman"/>
          <w:b/>
        </w:rPr>
      </w:pPr>
      <w:r w:rsidRPr="00A337F3">
        <w:rPr>
          <w:rFonts w:ascii="Cambria" w:hAnsi="Cambria" w:cs="Times New Roman"/>
          <w:b/>
        </w:rPr>
        <w:t>СКУПШТИНА ОПШТИНЕ КУРШУМЛИЈА</w:t>
      </w:r>
    </w:p>
    <w:p w14:paraId="0DC4FA4C" w14:textId="77777777" w:rsidR="002D1016" w:rsidRPr="00A337F3" w:rsidRDefault="002D1016" w:rsidP="002D1016">
      <w:pPr>
        <w:rPr>
          <w:rFonts w:ascii="Cambria" w:hAnsi="Cambria"/>
          <w:b/>
          <w:lang w:val="sr-Cyrl-CS"/>
        </w:rPr>
      </w:pPr>
    </w:p>
    <w:p w14:paraId="58C2EE8E" w14:textId="77777777" w:rsidR="002D1016" w:rsidRPr="00A337F3" w:rsidRDefault="002D1016" w:rsidP="002D1016">
      <w:pPr>
        <w:rPr>
          <w:rFonts w:ascii="Cambria" w:hAnsi="Cambria"/>
          <w:b/>
          <w:lang w:val="sr-Cyrl-RS"/>
        </w:rPr>
      </w:pPr>
      <w:r w:rsidRPr="00A337F3">
        <w:rPr>
          <w:rFonts w:ascii="Cambria" w:hAnsi="Cambria"/>
          <w:b/>
          <w:lang w:val="sr-Cyrl-CS"/>
        </w:rPr>
        <w:t xml:space="preserve"> </w:t>
      </w:r>
      <w:r w:rsidRPr="00A337F3">
        <w:rPr>
          <w:rFonts w:ascii="Cambria" w:hAnsi="Cambria"/>
          <w:b/>
          <w:lang w:val="sr-Cyrl-CS"/>
        </w:rPr>
        <w:tab/>
        <w:t xml:space="preserve"> </w:t>
      </w:r>
    </w:p>
    <w:p w14:paraId="49469939" w14:textId="77777777" w:rsidR="002D1016" w:rsidRPr="00A337F3" w:rsidRDefault="002D1016" w:rsidP="002D1016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A337F3">
        <w:rPr>
          <w:rFonts w:ascii="Cambria" w:hAnsi="Cambria"/>
          <w:b/>
          <w:lang w:val="sr-Cyrl-CS"/>
        </w:rPr>
        <w:tab/>
      </w:r>
      <w:r w:rsidRPr="00A337F3">
        <w:rPr>
          <w:rFonts w:ascii="Cambria" w:hAnsi="Cambria"/>
          <w:b/>
          <w:lang w:val="sr-Cyrl-CS"/>
        </w:rPr>
        <w:tab/>
      </w:r>
      <w:r w:rsidRPr="00A337F3">
        <w:rPr>
          <w:rFonts w:ascii="Cambria" w:hAnsi="Cambria"/>
          <w:b/>
          <w:lang w:val="sr-Cyrl-CS"/>
        </w:rPr>
        <w:tab/>
      </w:r>
      <w:r w:rsidRPr="00A337F3">
        <w:rPr>
          <w:rFonts w:ascii="Cambria" w:hAnsi="Cambria"/>
          <w:b/>
          <w:lang w:val="sr-Cyrl-CS"/>
        </w:rPr>
        <w:tab/>
      </w:r>
      <w:r w:rsidRPr="00A337F3">
        <w:rPr>
          <w:rFonts w:ascii="Cambria" w:hAnsi="Cambria"/>
          <w:b/>
          <w:lang w:val="sr-Cyrl-CS"/>
        </w:rPr>
        <w:tab/>
        <w:t xml:space="preserve">                             </w:t>
      </w:r>
      <w:r w:rsidRPr="00A337F3">
        <w:rPr>
          <w:rFonts w:ascii="Cambria" w:hAnsi="Cambria"/>
          <w:b/>
          <w:lang w:val="sr-Cyrl-RS"/>
        </w:rPr>
        <w:t xml:space="preserve">        </w:t>
      </w:r>
      <w:r w:rsidRPr="00A337F3">
        <w:rPr>
          <w:rFonts w:ascii="Cambria" w:hAnsi="Cambria"/>
          <w:b/>
          <w:lang w:val="sr-Latn-RS"/>
        </w:rPr>
        <w:t xml:space="preserve">   </w:t>
      </w:r>
      <w:r w:rsidRPr="00A337F3">
        <w:rPr>
          <w:rFonts w:ascii="Cambria" w:hAnsi="Cambria"/>
          <w:b/>
          <w:lang w:val="sr-Cyrl-RS"/>
        </w:rPr>
        <w:t xml:space="preserve"> </w:t>
      </w:r>
      <w:r w:rsidRPr="00A337F3">
        <w:rPr>
          <w:rFonts w:ascii="Cambria" w:hAnsi="Cambria"/>
          <w:b/>
          <w:lang w:val="sr-Latn-RS"/>
        </w:rPr>
        <w:t xml:space="preserve"> </w:t>
      </w:r>
      <w:r w:rsidRPr="00A337F3">
        <w:rPr>
          <w:rFonts w:ascii="Cambria" w:hAnsi="Cambria" w:cs="Times New Roman"/>
          <w:b/>
        </w:rPr>
        <w:t>ПРЕДСЕДНИК СКУПШТИНЕ</w:t>
      </w:r>
    </w:p>
    <w:p w14:paraId="3470FF2B" w14:textId="77777777" w:rsidR="002D1016" w:rsidRPr="00A337F3" w:rsidRDefault="002D1016" w:rsidP="002D1016">
      <w:pPr>
        <w:spacing w:after="0" w:line="240" w:lineRule="auto"/>
        <w:jc w:val="center"/>
        <w:rPr>
          <w:rFonts w:ascii="Cambria" w:hAnsi="Cambria" w:cs="Times New Roman"/>
          <w:i/>
          <w:lang w:val="sr-Cyrl-RS"/>
        </w:rPr>
      </w:pPr>
      <w:r w:rsidRPr="00A337F3">
        <w:rPr>
          <w:rFonts w:ascii="Cambria" w:hAnsi="Cambria" w:cs="Times New Roman"/>
          <w:i/>
          <w:lang w:val="sr-Cyrl-RS"/>
        </w:rPr>
        <w:t xml:space="preserve">                                                                                                                   </w:t>
      </w:r>
      <w:r w:rsidR="00A337F3">
        <w:rPr>
          <w:rFonts w:ascii="Cambria" w:hAnsi="Cambria" w:cs="Times New Roman"/>
          <w:i/>
          <w:lang w:val="sr-Cyrl-RS"/>
        </w:rPr>
        <w:t xml:space="preserve">         </w:t>
      </w:r>
      <w:r w:rsidRPr="00A337F3">
        <w:rPr>
          <w:rFonts w:ascii="Cambria" w:hAnsi="Cambria" w:cs="Times New Roman"/>
          <w:i/>
          <w:lang w:val="sr-Cyrl-RS"/>
        </w:rPr>
        <w:t>Славимир Михајловић</w:t>
      </w:r>
    </w:p>
    <w:p w14:paraId="6DF9D7D4" w14:textId="77777777" w:rsidR="002D1016" w:rsidRPr="00A337F3" w:rsidRDefault="002D1016" w:rsidP="002D1016">
      <w:pPr>
        <w:rPr>
          <w:i/>
        </w:rPr>
      </w:pPr>
    </w:p>
    <w:p w14:paraId="24D9DD99" w14:textId="77777777" w:rsidR="00363E49" w:rsidRDefault="00363E49" w:rsidP="00363E49"/>
    <w:p w14:paraId="5516FA8B" w14:textId="77777777" w:rsidR="008464D9" w:rsidRDefault="008464D9"/>
    <w:sectPr w:rsidR="008464D9" w:rsidSect="00097D0C"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6C8F"/>
    <w:multiLevelType w:val="hybridMultilevel"/>
    <w:tmpl w:val="691A6172"/>
    <w:lvl w:ilvl="0" w:tplc="2488DD5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1A734F"/>
    <w:multiLevelType w:val="hybridMultilevel"/>
    <w:tmpl w:val="4C1C544E"/>
    <w:lvl w:ilvl="0" w:tplc="E3A6E3B6">
      <w:start w:val="2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F0758C7"/>
    <w:multiLevelType w:val="hybridMultilevel"/>
    <w:tmpl w:val="2D1A9C76"/>
    <w:lvl w:ilvl="0" w:tplc="E7346A66">
      <w:start w:val="8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346C5B6F"/>
    <w:multiLevelType w:val="hybridMultilevel"/>
    <w:tmpl w:val="297C0712"/>
    <w:lvl w:ilvl="0" w:tplc="7FF2D306">
      <w:start w:val="6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605793B"/>
    <w:multiLevelType w:val="hybridMultilevel"/>
    <w:tmpl w:val="70A03E58"/>
    <w:lvl w:ilvl="0" w:tplc="0474240E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929852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279559">
    <w:abstractNumId w:val="0"/>
  </w:num>
  <w:num w:numId="3" w16cid:durableId="14794972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752559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955930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FE"/>
    <w:rsid w:val="00097D0C"/>
    <w:rsid w:val="000A39DD"/>
    <w:rsid w:val="000E6967"/>
    <w:rsid w:val="002216BB"/>
    <w:rsid w:val="00287FE2"/>
    <w:rsid w:val="002D1016"/>
    <w:rsid w:val="0033599C"/>
    <w:rsid w:val="00363E49"/>
    <w:rsid w:val="00407D17"/>
    <w:rsid w:val="008464D9"/>
    <w:rsid w:val="008E2EB2"/>
    <w:rsid w:val="00934CFE"/>
    <w:rsid w:val="00A337F3"/>
    <w:rsid w:val="00A94CC9"/>
    <w:rsid w:val="00B92C98"/>
    <w:rsid w:val="00D4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62FF"/>
  <w15:docId w15:val="{B959550B-C800-4C53-8611-7F9F449B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Vladimir Mitrović</cp:lastModifiedBy>
  <cp:revision>2</cp:revision>
  <dcterms:created xsi:type="dcterms:W3CDTF">2026-01-14T11:30:00Z</dcterms:created>
  <dcterms:modified xsi:type="dcterms:W3CDTF">2026-01-14T11:30:00Z</dcterms:modified>
</cp:coreProperties>
</file>