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bookmarkStart w:id="0" w:name="_GoBack"/>
      <w:bookmarkEnd w:id="0"/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6BEA0776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 w:val="sr-Cyrl-RS"/>
        </w:rPr>
        <w:t>а</w:t>
      </w:r>
    </w:p>
    <w:p w14:paraId="0C2D2BC3" w14:textId="77777777"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6"/>
        <w:gridCol w:w="4880"/>
      </w:tblGrid>
      <w:tr w:rsidR="007C6F9C" w14:paraId="0398922E" w14:textId="77777777" w:rsidTr="00824504">
        <w:tc>
          <w:tcPr>
            <w:tcW w:w="2452" w:type="pct"/>
          </w:tcPr>
          <w:p w14:paraId="7D70BE84" w14:textId="77777777"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  <w:p w14:paraId="62AFCA1F" w14:textId="60D5998E"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CE9E23A" w14:textId="77777777"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824504">
        <w:tc>
          <w:tcPr>
            <w:tcW w:w="2452" w:type="pct"/>
          </w:tcPr>
          <w:p w14:paraId="40359EA3" w14:textId="5EE30521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 w:val="sr-Cyrl-RS"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  <w:p w14:paraId="7273804F" w14:textId="6145720F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  <w:p w14:paraId="1B571D79" w14:textId="6413B059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  <w:p w14:paraId="6357046F" w14:textId="4796F60E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  <w:p w14:paraId="313649BB" w14:textId="5B6A3D5D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4DA66A2C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E80C6A5" w14:textId="2631556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Регистарски број медија</w:t>
            </w:r>
          </w:p>
          <w:p w14:paraId="49256363" w14:textId="0443E956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824504">
        <w:tc>
          <w:tcPr>
            <w:tcW w:w="2452" w:type="pct"/>
          </w:tcPr>
          <w:p w14:paraId="0F2AFA56" w14:textId="77777777" w:rsidR="003D32F0" w:rsidRDefault="007854EA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 w:val="sr-Cyrl-RS"/>
              </w:rPr>
              <w:t>)-</w:t>
            </w:r>
            <w:r w:rsidRPr="00A47384">
              <w:rPr>
                <w:rFonts w:ascii="Times New Roman" w:hAnsi="Times New Roman" w:cs="Times New Roman"/>
                <w:lang w:val="sr-Cyrl-RS"/>
              </w:rPr>
              <w:t>за електронске медије</w:t>
            </w:r>
          </w:p>
          <w:p w14:paraId="1D6FA88F" w14:textId="151CDBDA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824504">
        <w:tc>
          <w:tcPr>
            <w:tcW w:w="2452" w:type="pct"/>
          </w:tcPr>
          <w:p w14:paraId="6BD10C71" w14:textId="77777777" w:rsidR="00641A72" w:rsidRDefault="00641A72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 w:val="sr-Cyrl-RS"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штампане медије</w:t>
            </w:r>
          </w:p>
          <w:p w14:paraId="7E3A1EFF" w14:textId="7ED27B4C" w:rsidR="00F9319C" w:rsidRPr="00A47384" w:rsidRDefault="00F9319C" w:rsidP="00521AE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824504">
        <w:tc>
          <w:tcPr>
            <w:tcW w:w="2452" w:type="pct"/>
          </w:tcPr>
          <w:p w14:paraId="53B4794C" w14:textId="77777777" w:rsidR="00641A72" w:rsidRDefault="00521AEA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интернет медије</w:t>
            </w:r>
          </w:p>
          <w:p w14:paraId="4A839E0C" w14:textId="4DD7326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824504">
        <w:tc>
          <w:tcPr>
            <w:tcW w:w="2452" w:type="pct"/>
          </w:tcPr>
          <w:p w14:paraId="480DE271" w14:textId="77777777" w:rsidR="00CD4823" w:rsidRDefault="00CD482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 w:val="sr-Cyrl-RS"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 w:val="sr-Cyrl-RS"/>
              </w:rPr>
              <w:t>IP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адресу</w:t>
            </w:r>
          </w:p>
          <w:p w14:paraId="4A7E662B" w14:textId="4D9E2C14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824504">
        <w:tc>
          <w:tcPr>
            <w:tcW w:w="2452" w:type="pct"/>
          </w:tcPr>
          <w:p w14:paraId="52206E9C" w14:textId="77777777" w:rsidR="00864A43" w:rsidRDefault="00DF396C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 кабловском дистрибутивном систему, ако јесте наведите у којем</w:t>
            </w:r>
          </w:p>
          <w:p w14:paraId="6941E2CC" w14:textId="57B4E776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 w:val="sr-Cyrl-RS"/>
              </w:rPr>
              <w:t>медијских садржаја</w:t>
            </w:r>
          </w:p>
          <w:p w14:paraId="1E662578" w14:textId="41404138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4FB8308E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:rsidRPr="00DE1311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Жанр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44A01">
              <w:rPr>
                <w:rFonts w:ascii="Times New Roman" w:hAnsi="Times New Roman" w:cs="Times New Roman"/>
                <w:lang w:val="sr-Cyrl-RS"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 w:val="sr-Cyrl-RS"/>
              </w:rPr>
              <w:t>члана</w:t>
            </w:r>
            <w:r w:rsidR="004A756C">
              <w:rPr>
                <w:rFonts w:ascii="Times New Roman" w:hAnsi="Times New Roman" w:cs="Times New Roman"/>
                <w:lang w:val="sr-Cyrl-RS"/>
              </w:rPr>
              <w:t>к, тв/ра</w:t>
            </w:r>
            <w:r w:rsidR="0080004E">
              <w:rPr>
                <w:rFonts w:ascii="Times New Roman" w:hAnsi="Times New Roman" w:cs="Times New Roman"/>
                <w:lang w:val="sr-Cyrl-RS"/>
              </w:rPr>
              <w:t>дио пакет, фичер…..</w:t>
            </w:r>
          </w:p>
          <w:p w14:paraId="690404F3" w14:textId="451E985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A3ED88F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824504">
        <w:tc>
          <w:tcPr>
            <w:tcW w:w="2452" w:type="pct"/>
          </w:tcPr>
          <w:p w14:paraId="36875A6B" w14:textId="77777777" w:rsidR="00F732E4" w:rsidRDefault="00EB35E6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 w:val="sr-Cyrl-RS"/>
              </w:rPr>
              <w:t>/пој</w:t>
            </w:r>
            <w:r w:rsidR="00521AEA">
              <w:rPr>
                <w:rFonts w:ascii="Times New Roman" w:hAnsi="Times New Roman" w:cs="Times New Roman"/>
                <w:lang w:val="sr-Cyrl-RS"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 w:val="sr-Cyrl-RS"/>
              </w:rPr>
              <w:t>е садржај</w:t>
            </w:r>
            <w:r w:rsidR="00521AEA">
              <w:rPr>
                <w:rFonts w:ascii="Times New Roman" w:hAnsi="Times New Roman" w:cs="Times New Roman"/>
                <w:lang w:val="sr-Cyrl-RS"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објављен/емитован </w:t>
            </w:r>
          </w:p>
          <w:p w14:paraId="7B05651E" w14:textId="193C39F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EA4" w:rsidRPr="00DE1311" w14:paraId="75014BBD" w14:textId="77777777" w:rsidTr="00824504">
        <w:tc>
          <w:tcPr>
            <w:tcW w:w="2452" w:type="pct"/>
          </w:tcPr>
          <w:p w14:paraId="22543702" w14:textId="77777777" w:rsidR="00B11EA4" w:rsidRDefault="00B11EA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B11EA4">
              <w:rPr>
                <w:rFonts w:ascii="Times New Roman" w:hAnsi="Times New Roman" w:cs="Times New Roman"/>
                <w:lang w:val="sr-Cyrl-RS"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A733C" w14:textId="01A4977D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3739AAA" w14:textId="77777777"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07B0C930" w14:textId="77777777" w:rsidTr="00824504">
        <w:tc>
          <w:tcPr>
            <w:tcW w:w="2452" w:type="pct"/>
          </w:tcPr>
          <w:p w14:paraId="79542D35" w14:textId="7FE704C9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 w:val="sr-Cyrl-RS"/>
              </w:rPr>
              <w:t>почет</w:t>
            </w:r>
            <w:r w:rsidRPr="00A47384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садржаја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14:paraId="2D5742F7" w14:textId="2422E68B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13DC7B6D" w14:textId="77777777" w:rsidTr="00824504">
        <w:tc>
          <w:tcPr>
            <w:tcW w:w="2452" w:type="pct"/>
          </w:tcPr>
          <w:p w14:paraId="5CAF904D" w14:textId="77777777" w:rsidR="001A662C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lastRenderedPageBreak/>
              <w:t xml:space="preserve">Динамика објављивања /емитовања садржаја </w:t>
            </w:r>
          </w:p>
          <w:p w14:paraId="24995C49" w14:textId="563FBF80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14:paraId="2A763503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68DE2D03" w14:textId="77777777" w:rsidTr="00824504">
        <w:tc>
          <w:tcPr>
            <w:tcW w:w="2452" w:type="pct"/>
          </w:tcPr>
          <w:p w14:paraId="0BAB8AC0" w14:textId="77777777" w:rsidR="001A662C" w:rsidRPr="00A4738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548" w:type="pct"/>
          </w:tcPr>
          <w:p w14:paraId="4EF6B081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4648A2D2" w:rsidR="00521AEA" w:rsidRDefault="00521AEA" w:rsidP="00521AEA">
      <w:pPr>
        <w:rPr>
          <w:lang w:val="sr-Cyrl-RS"/>
        </w:rPr>
      </w:pPr>
    </w:p>
    <w:p w14:paraId="6B9B3857" w14:textId="77777777" w:rsidR="007C6F9C" w:rsidRDefault="007C6F9C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CC4BD9" w14:textId="77777777" w:rsidR="00472234" w:rsidRPr="00472234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p w14:paraId="1E867B22" w14:textId="77777777" w:rsidR="00472234" w:rsidRPr="00521AEA" w:rsidRDefault="00472234">
      <w:pPr>
        <w:rPr>
          <w:u w:val="single"/>
          <w:lang w:val="sr-Cyrl-RS"/>
        </w:rPr>
      </w:pPr>
      <w:r>
        <w:rPr>
          <w:lang w:val="sr-Cyrl-RS"/>
        </w:rPr>
        <w:t xml:space="preserve">                                </w:t>
      </w:r>
    </w:p>
    <w:sectPr w:rsidR="00472234" w:rsidRPr="00521A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6AAF7" w14:textId="77777777" w:rsidR="00696DF9" w:rsidRDefault="00696DF9" w:rsidP="00912D42">
      <w:pPr>
        <w:spacing w:after="0" w:line="240" w:lineRule="auto"/>
      </w:pPr>
      <w:r>
        <w:separator/>
      </w:r>
    </w:p>
  </w:endnote>
  <w:endnote w:type="continuationSeparator" w:id="0">
    <w:p w14:paraId="3741FE73" w14:textId="77777777" w:rsidR="00696DF9" w:rsidRDefault="00696DF9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13484" w14:textId="77777777" w:rsidR="00696DF9" w:rsidRDefault="00696DF9" w:rsidP="00912D42">
      <w:pPr>
        <w:spacing w:after="0" w:line="240" w:lineRule="auto"/>
      </w:pPr>
      <w:r>
        <w:separator/>
      </w:r>
    </w:p>
  </w:footnote>
  <w:footnote w:type="continuationSeparator" w:id="0">
    <w:p w14:paraId="74611209" w14:textId="77777777" w:rsidR="00696DF9" w:rsidRDefault="00696DF9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6D54D" w14:textId="4804CAE0" w:rsidR="00912D42" w:rsidRPr="00F61E0F" w:rsidRDefault="00F61E0F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D3"/>
    <w:rsid w:val="00021D5C"/>
    <w:rsid w:val="000F396C"/>
    <w:rsid w:val="001A662C"/>
    <w:rsid w:val="001C16E9"/>
    <w:rsid w:val="002C69A0"/>
    <w:rsid w:val="00325C0D"/>
    <w:rsid w:val="003361FB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96DF9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C2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ismail - [2010]</cp:lastModifiedBy>
  <cp:revision>2</cp:revision>
  <cp:lastPrinted>2023-03-16T08:11:00Z</cp:lastPrinted>
  <dcterms:created xsi:type="dcterms:W3CDTF">2024-02-27T09:19:00Z</dcterms:created>
  <dcterms:modified xsi:type="dcterms:W3CDTF">2024-02-27T09:19:00Z</dcterms:modified>
</cp:coreProperties>
</file>