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ОБРАЗАЦ   ПОНУДЕ</w:t>
      </w:r>
    </w:p>
    <w:p w:rsidR="00144D64" w:rsidRPr="00144D64" w:rsidRDefault="00487688" w:rsidP="0014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color w:val="000000"/>
          <w:sz w:val="24"/>
          <w:szCs w:val="24"/>
          <w:lang w:bidi="he-IL"/>
        </w:rPr>
        <w:t>СА ПРЕДМЕРОМ И ПРЕДРАЧУНОМ РАДОВА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b/>
          <w:color w:val="000000"/>
          <w:sz w:val="24"/>
          <w:szCs w:val="24"/>
          <w:lang w:bidi="he-IL"/>
        </w:rPr>
        <w:t>За набавку радова</w:t>
      </w:r>
    </w:p>
    <w:p w:rsidR="00487688" w:rsidRDefault="00144D64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144D64">
        <w:rPr>
          <w:rFonts w:ascii="Times New Roman" w:hAnsi="Times New Roman"/>
          <w:b/>
          <w:sz w:val="24"/>
          <w:szCs w:val="24"/>
        </w:rPr>
        <w:t>Молерско-фарбарски радови у скупштинској сали општине Куршумлија</w:t>
      </w:r>
    </w:p>
    <w:p w:rsidR="00144D64" w:rsidRDefault="00144D64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8020"/>
      </w:tblGrid>
      <w:tr w:rsidR="00144D64" w:rsidRPr="007B3AD0" w:rsidTr="00144D64">
        <w:trPr>
          <w:trHeight w:val="659"/>
        </w:trPr>
        <w:tc>
          <w:tcPr>
            <w:tcW w:w="2235" w:type="dxa"/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Назив понуђача</w:t>
            </w:r>
          </w:p>
        </w:tc>
        <w:tc>
          <w:tcPr>
            <w:tcW w:w="8020" w:type="dxa"/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  <w:tr w:rsidR="00144D64" w:rsidRPr="007B3AD0" w:rsidTr="00144D64">
        <w:trPr>
          <w:trHeight w:val="249"/>
        </w:trPr>
        <w:tc>
          <w:tcPr>
            <w:tcW w:w="2235" w:type="dxa"/>
            <w:tcBorders>
              <w:bottom w:val="single" w:sz="4" w:space="0" w:color="auto"/>
            </w:tcBorders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Седиште</w:t>
            </w: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  <w:tr w:rsidR="00144D64" w:rsidRPr="007B3AD0" w:rsidTr="00144D64">
        <w:trPr>
          <w:trHeight w:val="262"/>
        </w:trPr>
        <w:tc>
          <w:tcPr>
            <w:tcW w:w="2235" w:type="dxa"/>
            <w:tcBorders>
              <w:top w:val="single" w:sz="4" w:space="0" w:color="auto"/>
            </w:tcBorders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Улица и број</w:t>
            </w: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020" w:type="dxa"/>
            <w:tcBorders>
              <w:top w:val="single" w:sz="4" w:space="0" w:color="auto"/>
            </w:tcBorders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  <w:tr w:rsidR="00144D64" w:rsidRPr="007B3AD0" w:rsidTr="00144D64">
        <w:trPr>
          <w:trHeight w:val="249"/>
        </w:trPr>
        <w:tc>
          <w:tcPr>
            <w:tcW w:w="2235" w:type="dxa"/>
            <w:tcBorders>
              <w:bottom w:val="single" w:sz="4" w:space="0" w:color="auto"/>
            </w:tcBorders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ПИБ</w:t>
            </w: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  <w:tr w:rsidR="00144D64" w:rsidRPr="007B3AD0" w:rsidTr="00144D64">
        <w:trPr>
          <w:trHeight w:val="646"/>
        </w:trPr>
        <w:tc>
          <w:tcPr>
            <w:tcW w:w="2235" w:type="dxa"/>
            <w:tcBorders>
              <w:top w:val="single" w:sz="4" w:space="0" w:color="auto"/>
            </w:tcBorders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Матични број</w:t>
            </w: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020" w:type="dxa"/>
            <w:tcBorders>
              <w:top w:val="single" w:sz="4" w:space="0" w:color="auto"/>
            </w:tcBorders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  <w:tr w:rsidR="00144D64" w:rsidRPr="007B3AD0" w:rsidTr="00144D64">
        <w:trPr>
          <w:trHeight w:val="615"/>
        </w:trPr>
        <w:tc>
          <w:tcPr>
            <w:tcW w:w="2235" w:type="dxa"/>
          </w:tcPr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Особа за контакт</w:t>
            </w:r>
          </w:p>
          <w:p w:rsidR="00144D64" w:rsidRPr="00144D64" w:rsidRDefault="00144D64" w:rsidP="00144D6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144D64">
              <w:rPr>
                <w:rFonts w:ascii="Times New Roman" w:hAnsi="Times New Roman"/>
                <w:lang w:val="sr-Cyrl-CS"/>
              </w:rPr>
              <w:t>телефон</w:t>
            </w:r>
          </w:p>
        </w:tc>
        <w:tc>
          <w:tcPr>
            <w:tcW w:w="8020" w:type="dxa"/>
          </w:tcPr>
          <w:p w:rsidR="00144D64" w:rsidRPr="007B3AD0" w:rsidRDefault="00144D64" w:rsidP="00144D64">
            <w:pPr>
              <w:pStyle w:val="NoSpacing"/>
              <w:rPr>
                <w:b/>
                <w:lang w:val="sr-Cyrl-CS"/>
              </w:rPr>
            </w:pPr>
          </w:p>
        </w:tc>
      </w:tr>
    </w:tbl>
    <w:p w:rsidR="00144D64" w:rsidRPr="00144D64" w:rsidRDefault="00144D64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144D64" w:rsidRPr="00144D64" w:rsidRDefault="00144D64" w:rsidP="00487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b/>
          <w:bCs/>
          <w:color w:val="000000"/>
          <w:sz w:val="24"/>
          <w:szCs w:val="24"/>
          <w:lang w:bidi="he-IL"/>
        </w:rPr>
        <w:t xml:space="preserve">Понуду дајем </w:t>
      </w:r>
      <w:r w:rsidRPr="00916F0A">
        <w:rPr>
          <w:rFonts w:ascii="Times New Roman" w:hAnsi="Times New Roman"/>
          <w:color w:val="000000"/>
          <w:sz w:val="24"/>
          <w:szCs w:val="24"/>
          <w:lang w:bidi="he-IL"/>
        </w:rPr>
        <w:t>(означити начин давања понуде):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C31276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lang w:bidi="he-IL"/>
        </w:rPr>
        <w:pict>
          <v:group id="_x0000_s1026" style="position:absolute;margin-left:93.6pt;margin-top:-.25pt;width:451.05pt;height:19.95pt;z-index:-251658240;mso-position-horizontal-relative:page" coordorigin="1872,-5" coordsize="9021,399" o:allowincell="f">
            <v:shape id="_x0000_s1027" style="position:absolute;left:1877;top:-1;width:0;height:9" coordsize="0,9" o:allowincell="f" path="m,l,9e" filled="f" strokeweight=".48pt">
              <v:stroke dashstyle="dash"/>
              <v:path arrowok="t"/>
            </v:shape>
            <v:shape id="_x0000_s1028" style="position:absolute;left:1877;top:-1;width:0;height:9" coordsize="0,9" o:allowincell="f" path="m,l,9e" filled="f" strokeweight=".48pt">
              <v:stroke dashstyle="dash"/>
              <v:path arrowok="t"/>
            </v:shape>
            <v:shape id="_x0000_s1029" style="position:absolute;left:1882;top:3;width:2991;height:0" coordsize="2991,0" o:allowincell="f" path="m,l2990,e" filled="f" strokeweight=".48pt">
              <v:stroke dashstyle="dash"/>
              <v:path arrowok="t"/>
            </v:shape>
            <v:shape id="_x0000_s1030" style="position:absolute;left:4873;top:3;width:9;height:0" coordsize="9,0" o:allowincell="f" path="m,l9,e" filled="f" strokeweight=".48pt">
              <v:stroke dashstyle="dash"/>
              <v:path arrowok="t"/>
            </v:shape>
            <v:shape id="_x0000_s1031" style="position:absolute;left:4882;top:3;width:2993;height:0" coordsize="2993,0" o:allowincell="f" path="m,l2993,e" filled="f" strokeweight=".48pt">
              <v:stroke dashstyle="dash"/>
              <v:path arrowok="t"/>
            </v:shape>
            <v:shape id="_x0000_s1032" style="position:absolute;left:7875;top:3;width:10;height:0" coordsize="10,0" o:allowincell="f" path="m,l9,e" filled="f" strokeweight=".48pt">
              <v:stroke dashstyle="dash"/>
              <v:path arrowok="t"/>
            </v:shape>
            <v:shape id="_x0000_s1033" style="position:absolute;left:7885;top:3;width:2993;height:0" coordsize="2993,0" o:allowincell="f" path="m,l2993,e" filled="f" strokeweight=".48pt">
              <v:stroke dashstyle="dash"/>
              <v:path arrowok="t"/>
            </v:shape>
            <v:shape id="_x0000_s1034" style="position:absolute;left:10883;top:-1;width:0;height:9" coordsize="0,9" o:allowincell="f" path="m,l,9e" filled="f" strokeweight=".48pt">
              <v:stroke dashstyle="dash"/>
              <v:path arrowok="t"/>
            </v:shape>
            <v:shape id="_x0000_s1035" style="position:absolute;left:10883;top:-1;width:0;height:9" coordsize="0,9" o:allowincell="f" path="m,l,9e" filled="f" strokeweight=".48pt">
              <v:stroke dashstyle="dash"/>
              <v:path arrowok="t"/>
            </v:shape>
            <v:shape id="_x0000_s1036" style="position:absolute;left:1877;top:8;width:0;height:382" coordsize="0,382" o:allowincell="f" path="m,l,381e" filled="f" strokeweight=".48pt">
              <v:stroke dashstyle="dash"/>
              <v:path arrowok="t"/>
            </v:shape>
            <v:shape id="_x0000_s1037" style="position:absolute;left:1882;top:385;width:2991;height:0" coordsize="2991,0" o:allowincell="f" path="m,l2990,e" filled="f" strokeweight=".48pt">
              <v:stroke dashstyle="dash"/>
              <v:path arrowok="t"/>
            </v:shape>
            <v:shape id="_x0000_s1038" style="position:absolute;left:4877;top:8;width:0;height:372" coordsize="0,372" o:allowincell="f" path="m,l,372e" filled="f" strokeweight=".48pt">
              <v:stroke dashstyle="dash"/>
              <v:path arrowok="t"/>
            </v:shape>
            <v:shape id="_x0000_s1039" style="position:absolute;left:4873;top:385;width:9;height:0" coordsize="9,0" o:allowincell="f" path="m,l9,e" filled="f" strokeweight=".48pt">
              <v:stroke dashstyle="dash"/>
              <v:path arrowok="t"/>
            </v:shape>
            <v:shape id="_x0000_s1040" style="position:absolute;left:4882;top:385;width:2993;height:0" coordsize="2993,0" o:allowincell="f" path="m,l2993,e" filled="f" strokeweight=".48pt">
              <v:stroke dashstyle="dash"/>
              <v:path arrowok="t"/>
            </v:shape>
            <v:shape id="_x0000_s1041" style="position:absolute;left:7880;top:8;width:0;height:372" coordsize="0,372" o:allowincell="f" path="m,l,372e" filled="f" strokeweight=".48pt">
              <v:stroke dashstyle="dash"/>
              <v:path arrowok="t"/>
            </v:shape>
            <v:shape id="_x0000_s1042" style="position:absolute;left:7875;top:385;width:10;height:0" coordsize="10,0" o:allowincell="f" path="m,l9,e" filled="f" strokeweight=".48pt">
              <v:stroke dashstyle="dash"/>
              <v:path arrowok="t"/>
            </v:shape>
            <v:shape id="_x0000_s1043" style="position:absolute;left:7885;top:385;width:2993;height:0" coordsize="2993,0" o:allowincell="f" path="m,l2993,e" filled="f" strokeweight=".48pt">
              <v:stroke dashstyle="dash"/>
              <v:path arrowok="t"/>
            </v:shape>
            <v:shape id="_x0000_s1044" style="position:absolute;left:10883;top:8;width:0;height:372" coordsize="0,372" o:allowincell="f" path="m,l,372e" filled="f" strokeweight=".48pt">
              <v:stroke dashstyle="dash"/>
              <v:path arrowok="t"/>
            </v:shape>
            <v:shape id="_x0000_s1045" style="position:absolute;left:10878;top:385;width:10;height:0" coordsize="10,0" o:allowincell="f" path="m,l9,e" filled="f" strokeweight=".48pt">
              <v:stroke dashstyle="dash"/>
              <v:path arrowok="t"/>
            </v:shape>
            <v:shape id="_x0000_s1046" style="position:absolute;left:10878;top:385;width:10;height:0" coordsize="10,0" o:allowincell="f" path="m,l9,e" filled="f" strokeweight=".48pt">
              <v:stroke dashstyle="dash"/>
              <v:path arrowok="t"/>
            </v:shape>
            <w10:wrap anchorx="page"/>
          </v:group>
        </w:pict>
      </w:r>
      <w:r w:rsidR="00487688" w:rsidRP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    </w:t>
      </w:r>
      <w:r w:rsid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  </w:t>
      </w:r>
      <w:r w:rsidR="00487688" w:rsidRP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     </w:t>
      </w:r>
      <w:r w:rsid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</w:t>
      </w:r>
      <w:r w:rsidR="00487688" w:rsidRP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а) самостално                           б) заједничка понуда           </w:t>
      </w:r>
      <w:r w:rsid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  </w:t>
      </w:r>
      <w:r w:rsidR="00487688" w:rsidRPr="00916F0A">
        <w:rPr>
          <w:rFonts w:ascii="Times New Roman" w:hAnsi="Times New Roman"/>
          <w:color w:val="000000"/>
          <w:sz w:val="24"/>
          <w:szCs w:val="24"/>
          <w:lang w:bidi="he-IL"/>
        </w:rPr>
        <w:t>в) понуда са подизвођачем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850"/>
        <w:gridCol w:w="851"/>
        <w:gridCol w:w="1701"/>
        <w:gridCol w:w="1842"/>
      </w:tblGrid>
      <w:tr w:rsidR="00144D64" w:rsidRPr="00DC6FBD" w:rsidTr="00144D64">
        <w:trPr>
          <w:trHeight w:val="350"/>
        </w:trPr>
        <w:tc>
          <w:tcPr>
            <w:tcW w:w="9639" w:type="dxa"/>
            <w:gridSpan w:val="6"/>
            <w:shd w:val="clear" w:color="auto" w:fill="auto"/>
          </w:tcPr>
          <w:p w:rsidR="00144D64" w:rsidRPr="00DC6FBD" w:rsidRDefault="00144D64" w:rsidP="00971AF0">
            <w:pPr>
              <w:jc w:val="center"/>
              <w:rPr>
                <w:b/>
              </w:rPr>
            </w:pPr>
            <w:r>
              <w:rPr>
                <w:b/>
              </w:rPr>
              <w:t>ПРЕДМЕР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ПРЕДРАЧУН</w:t>
            </w:r>
          </w:p>
        </w:tc>
      </w:tr>
      <w:tr w:rsidR="00144D64" w:rsidRPr="00DC6FBD" w:rsidTr="00144D64">
        <w:tc>
          <w:tcPr>
            <w:tcW w:w="9639" w:type="dxa"/>
            <w:gridSpan w:val="6"/>
            <w:shd w:val="clear" w:color="auto" w:fill="auto"/>
          </w:tcPr>
          <w:p w:rsidR="00144D64" w:rsidRPr="00DC6FBD" w:rsidRDefault="00144D64" w:rsidP="00971AF0">
            <w:pPr>
              <w:jc w:val="center"/>
              <w:rPr>
                <w:b/>
              </w:rPr>
            </w:pPr>
            <w:r>
              <w:rPr>
                <w:b/>
              </w:rPr>
              <w:t>МОЛЕРСКО</w:t>
            </w:r>
            <w:r w:rsidRPr="00DC6FBD">
              <w:rPr>
                <w:b/>
              </w:rPr>
              <w:t xml:space="preserve"> – </w:t>
            </w:r>
            <w:r>
              <w:rPr>
                <w:b/>
              </w:rPr>
              <w:t>ФАРБАРСКИ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РАДОВИ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СКУПШТИНСКОЈ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САЛИ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ОПШТИНЕ</w:t>
            </w:r>
            <w:r w:rsidRPr="00DC6FBD">
              <w:rPr>
                <w:b/>
              </w:rPr>
              <w:t xml:space="preserve"> </w:t>
            </w:r>
            <w:r>
              <w:rPr>
                <w:b/>
              </w:rPr>
              <w:t>КУРШУМЛИЈА</w:t>
            </w:r>
          </w:p>
        </w:tc>
      </w:tr>
      <w:tr w:rsidR="00144D64" w:rsidRPr="00DC6FBD" w:rsidTr="00144D64">
        <w:tc>
          <w:tcPr>
            <w:tcW w:w="709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</w:rPr>
            </w:pPr>
            <w:r w:rsidRPr="00144D64">
              <w:rPr>
                <w:b/>
                <w:sz w:val="18"/>
                <w:szCs w:val="18"/>
              </w:rPr>
              <w:t>Позиција</w:t>
            </w:r>
          </w:p>
        </w:tc>
        <w:tc>
          <w:tcPr>
            <w:tcW w:w="3686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</w:rPr>
            </w:pPr>
            <w:r w:rsidRPr="00144D64">
              <w:rPr>
                <w:b/>
                <w:sz w:val="18"/>
                <w:szCs w:val="18"/>
              </w:rPr>
              <w:t>Опис</w:t>
            </w:r>
          </w:p>
        </w:tc>
        <w:tc>
          <w:tcPr>
            <w:tcW w:w="850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</w:rPr>
            </w:pPr>
            <w:r w:rsidRPr="00144D64">
              <w:rPr>
                <w:b/>
                <w:sz w:val="18"/>
                <w:szCs w:val="18"/>
              </w:rPr>
              <w:t>Јединица мере</w:t>
            </w:r>
          </w:p>
        </w:tc>
        <w:tc>
          <w:tcPr>
            <w:tcW w:w="851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</w:rPr>
            </w:pPr>
            <w:r w:rsidRPr="00144D64">
              <w:rPr>
                <w:b/>
                <w:sz w:val="18"/>
                <w:szCs w:val="18"/>
              </w:rPr>
              <w:t>Количина</w:t>
            </w:r>
          </w:p>
        </w:tc>
        <w:tc>
          <w:tcPr>
            <w:tcW w:w="1701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  <w:lang/>
              </w:rPr>
            </w:pPr>
            <w:r w:rsidRPr="00144D64">
              <w:rPr>
                <w:b/>
                <w:sz w:val="18"/>
                <w:szCs w:val="18"/>
              </w:rPr>
              <w:t>Јединична цена (дин)</w:t>
            </w:r>
            <w:r>
              <w:rPr>
                <w:b/>
                <w:sz w:val="18"/>
                <w:szCs w:val="18"/>
                <w:lang/>
              </w:rPr>
              <w:t xml:space="preserve"> без ПДВ-а</w:t>
            </w:r>
          </w:p>
        </w:tc>
        <w:tc>
          <w:tcPr>
            <w:tcW w:w="1842" w:type="dxa"/>
            <w:shd w:val="clear" w:color="auto" w:fill="auto"/>
          </w:tcPr>
          <w:p w:rsidR="00144D64" w:rsidRPr="00144D64" w:rsidRDefault="00144D64" w:rsidP="00144D64">
            <w:pPr>
              <w:jc w:val="center"/>
              <w:rPr>
                <w:b/>
                <w:sz w:val="18"/>
                <w:szCs w:val="18"/>
                <w:lang/>
              </w:rPr>
            </w:pPr>
            <w:r w:rsidRPr="00144D64">
              <w:rPr>
                <w:b/>
                <w:sz w:val="18"/>
                <w:szCs w:val="18"/>
              </w:rPr>
              <w:t>Укупно (дин)</w:t>
            </w:r>
            <w:r>
              <w:rPr>
                <w:b/>
                <w:sz w:val="18"/>
                <w:szCs w:val="18"/>
                <w:lang/>
              </w:rPr>
              <w:t xml:space="preserve"> без ПДВ-а</w:t>
            </w:r>
          </w:p>
        </w:tc>
      </w:tr>
      <w:tr w:rsidR="00144D64" w:rsidRPr="00DC6FBD" w:rsidTr="00144D64">
        <w:trPr>
          <w:trHeight w:val="1213"/>
        </w:trPr>
        <w:tc>
          <w:tcPr>
            <w:tcW w:w="709" w:type="dxa"/>
            <w:shd w:val="clear" w:color="auto" w:fill="auto"/>
          </w:tcPr>
          <w:p w:rsidR="00144D64" w:rsidRPr="00DC6FBD" w:rsidRDefault="00144D64" w:rsidP="00971AF0">
            <w:r w:rsidRPr="00DC6FBD">
              <w:t>1.</w:t>
            </w:r>
          </w:p>
        </w:tc>
        <w:tc>
          <w:tcPr>
            <w:tcW w:w="3686" w:type="dxa"/>
            <w:shd w:val="clear" w:color="auto" w:fill="auto"/>
          </w:tcPr>
          <w:p w:rsidR="00144D64" w:rsidRPr="00DC6FBD" w:rsidRDefault="00144D64" w:rsidP="00971AF0">
            <w:r>
              <w:t>Љушћење</w:t>
            </w:r>
            <w:r w:rsidRPr="00DC6FBD">
              <w:t xml:space="preserve"> </w:t>
            </w:r>
            <w:r>
              <w:t>постојеће</w:t>
            </w:r>
            <w:r w:rsidRPr="00DC6FBD">
              <w:t xml:space="preserve"> </w:t>
            </w:r>
            <w:r>
              <w:t>зидне</w:t>
            </w:r>
            <w:r w:rsidRPr="00DC6FBD">
              <w:t xml:space="preserve"> </w:t>
            </w:r>
            <w:r>
              <w:t>облоге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одношење</w:t>
            </w:r>
            <w:r w:rsidRPr="00DC6FBD">
              <w:t xml:space="preserve"> </w:t>
            </w:r>
            <w:r>
              <w:t>шута</w:t>
            </w:r>
            <w:r w:rsidRPr="00DC6FBD">
              <w:t xml:space="preserve">. </w:t>
            </w:r>
            <w:r>
              <w:t>Обрачун</w:t>
            </w:r>
            <w:r w:rsidRPr="00DC6FBD">
              <w:t xml:space="preserve"> </w:t>
            </w:r>
            <w:r>
              <w:t>по</w:t>
            </w:r>
            <w:r w:rsidRPr="00DC6FBD">
              <w:t xml:space="preserve"> </w:t>
            </w:r>
            <w:r>
              <w:t>м</w:t>
            </w:r>
            <w:r w:rsidRPr="00DC6FBD">
              <w:rPr>
                <w:vertAlign w:val="superscript"/>
              </w:rPr>
              <w:t xml:space="preserve">2 </w:t>
            </w:r>
            <w:r>
              <w:t>зидне</w:t>
            </w:r>
            <w:r w:rsidRPr="00DC6FBD">
              <w:t xml:space="preserve"> </w:t>
            </w:r>
            <w:r>
              <w:t>површине</w:t>
            </w:r>
            <w:r w:rsidRPr="00DC6FBD">
              <w:t>.</w:t>
            </w:r>
          </w:p>
        </w:tc>
        <w:tc>
          <w:tcPr>
            <w:tcW w:w="850" w:type="dxa"/>
            <w:shd w:val="clear" w:color="auto" w:fill="auto"/>
          </w:tcPr>
          <w:p w:rsidR="00144D64" w:rsidRPr="00DC6FBD" w:rsidRDefault="00144D64" w:rsidP="00971AF0">
            <w:r>
              <w:t>м</w:t>
            </w:r>
            <w:r w:rsidRPr="00DC6FBD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4D64" w:rsidRPr="00EC0B0D" w:rsidRDefault="00144D64" w:rsidP="00971AF0">
            <w:pPr>
              <w:rPr>
                <w:lang/>
              </w:rPr>
            </w:pPr>
            <w:r w:rsidRPr="00DC6FBD">
              <w:t>10</w:t>
            </w:r>
            <w:r>
              <w:rPr>
                <w:lang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4D64" w:rsidRPr="00DC6FBD" w:rsidRDefault="00144D64" w:rsidP="00971AF0"/>
        </w:tc>
        <w:tc>
          <w:tcPr>
            <w:tcW w:w="1842" w:type="dxa"/>
            <w:shd w:val="clear" w:color="auto" w:fill="auto"/>
          </w:tcPr>
          <w:p w:rsidR="00144D64" w:rsidRPr="00DC6FBD" w:rsidRDefault="00144D64" w:rsidP="00971AF0"/>
        </w:tc>
      </w:tr>
      <w:tr w:rsidR="00144D64" w:rsidRPr="00DC6FBD" w:rsidTr="00144D64">
        <w:tc>
          <w:tcPr>
            <w:tcW w:w="709" w:type="dxa"/>
            <w:shd w:val="clear" w:color="auto" w:fill="auto"/>
          </w:tcPr>
          <w:p w:rsidR="00144D64" w:rsidRPr="00DC6FBD" w:rsidRDefault="00144D64" w:rsidP="00971AF0">
            <w:r w:rsidRPr="00DC6FBD">
              <w:t>2.</w:t>
            </w:r>
          </w:p>
        </w:tc>
        <w:tc>
          <w:tcPr>
            <w:tcW w:w="3686" w:type="dxa"/>
            <w:shd w:val="clear" w:color="auto" w:fill="auto"/>
          </w:tcPr>
          <w:p w:rsidR="00144D64" w:rsidRPr="00DC6FBD" w:rsidRDefault="00144D64" w:rsidP="00971AF0">
            <w:r>
              <w:t>Глетовање</w:t>
            </w:r>
            <w:r w:rsidRPr="00DC6FBD">
              <w:t xml:space="preserve"> </w:t>
            </w:r>
            <w:r>
              <w:t>ољушћених</w:t>
            </w:r>
            <w:r w:rsidRPr="00DC6FBD">
              <w:t xml:space="preserve"> </w:t>
            </w:r>
            <w:r>
              <w:t>зидова</w:t>
            </w:r>
            <w:r w:rsidRPr="00DC6FBD">
              <w:t xml:space="preserve"> </w:t>
            </w:r>
            <w:r>
              <w:t>глет</w:t>
            </w:r>
            <w:r w:rsidRPr="00DC6FBD">
              <w:t xml:space="preserve"> </w:t>
            </w:r>
            <w:r>
              <w:t>масом</w:t>
            </w:r>
            <w:r w:rsidRPr="00DC6FBD">
              <w:t xml:space="preserve"> </w:t>
            </w:r>
            <w:r>
              <w:t>у</w:t>
            </w:r>
            <w:r w:rsidRPr="00DC6FBD">
              <w:t xml:space="preserve"> </w:t>
            </w:r>
            <w:r>
              <w:t>два</w:t>
            </w:r>
            <w:r w:rsidRPr="00DC6FBD">
              <w:t xml:space="preserve"> </w:t>
            </w:r>
            <w:r>
              <w:t>слоја</w:t>
            </w:r>
            <w:r w:rsidRPr="00DC6FBD">
              <w:t xml:space="preserve">. </w:t>
            </w:r>
            <w:r>
              <w:t>Све</w:t>
            </w:r>
            <w:r w:rsidRPr="00DC6FBD">
              <w:t xml:space="preserve"> </w:t>
            </w:r>
            <w:r>
              <w:t>површине</w:t>
            </w:r>
            <w:r w:rsidRPr="00DC6FBD">
              <w:t xml:space="preserve"> </w:t>
            </w:r>
            <w:r>
              <w:t>обрусити</w:t>
            </w:r>
            <w:r w:rsidRPr="00DC6FBD">
              <w:t xml:space="preserve">, </w:t>
            </w:r>
            <w:r>
              <w:t>очистити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извршити</w:t>
            </w:r>
            <w:r w:rsidRPr="00DC6FBD">
              <w:t xml:space="preserve"> </w:t>
            </w:r>
            <w:r>
              <w:t>импрегнацију</w:t>
            </w:r>
            <w:r w:rsidRPr="00DC6FBD">
              <w:t xml:space="preserve">. </w:t>
            </w:r>
            <w:r>
              <w:t>Прегледати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китовати</w:t>
            </w:r>
            <w:r w:rsidRPr="00DC6FBD">
              <w:t xml:space="preserve"> </w:t>
            </w:r>
            <w:r>
              <w:t>мања</w:t>
            </w:r>
            <w:r w:rsidRPr="00DC6FBD">
              <w:t xml:space="preserve"> </w:t>
            </w:r>
            <w:r>
              <w:t>оштећења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пукотине</w:t>
            </w:r>
            <w:r w:rsidRPr="00DC6FBD">
              <w:t xml:space="preserve">. </w:t>
            </w:r>
            <w:r>
              <w:t>Китовати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глетовати</w:t>
            </w:r>
            <w:r w:rsidRPr="00DC6FBD">
              <w:t xml:space="preserve"> </w:t>
            </w:r>
            <w:r>
              <w:t>емулзионим</w:t>
            </w:r>
            <w:r w:rsidRPr="00DC6FBD">
              <w:t xml:space="preserve"> </w:t>
            </w:r>
            <w:r>
              <w:t>китом</w:t>
            </w:r>
            <w:r w:rsidRPr="00DC6FBD">
              <w:t xml:space="preserve"> </w:t>
            </w:r>
            <w:r>
              <w:t>први</w:t>
            </w:r>
            <w:r w:rsidRPr="00DC6FBD">
              <w:t xml:space="preserve"> </w:t>
            </w:r>
            <w:r>
              <w:t>пут</w:t>
            </w:r>
            <w:r w:rsidRPr="00DC6FBD">
              <w:t xml:space="preserve">. </w:t>
            </w:r>
            <w:r>
              <w:t>Све</w:t>
            </w:r>
            <w:r w:rsidRPr="00DC6FBD">
              <w:t xml:space="preserve"> </w:t>
            </w:r>
            <w:r>
              <w:t>површине</w:t>
            </w:r>
            <w:r w:rsidRPr="00DC6FBD">
              <w:t xml:space="preserve"> </w:t>
            </w:r>
            <w:r>
              <w:t>фино</w:t>
            </w:r>
            <w:r w:rsidRPr="00DC6FBD">
              <w:t xml:space="preserve"> </w:t>
            </w:r>
            <w:r>
              <w:t>пребрусити</w:t>
            </w:r>
            <w:r w:rsidRPr="00DC6FBD">
              <w:t xml:space="preserve"> </w:t>
            </w:r>
            <w:r>
              <w:t>па</w:t>
            </w:r>
            <w:r w:rsidRPr="00DC6FBD">
              <w:t xml:space="preserve"> </w:t>
            </w:r>
            <w:r>
              <w:t>китовати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глетовати</w:t>
            </w:r>
            <w:r w:rsidRPr="00DC6FBD">
              <w:t xml:space="preserve"> </w:t>
            </w:r>
            <w:r>
              <w:t>емулзионим</w:t>
            </w:r>
            <w:r w:rsidRPr="00DC6FBD">
              <w:t xml:space="preserve"> </w:t>
            </w:r>
            <w:r>
              <w:t>китом</w:t>
            </w:r>
            <w:r w:rsidRPr="00DC6FBD">
              <w:t xml:space="preserve"> </w:t>
            </w:r>
            <w:r>
              <w:t>други</w:t>
            </w:r>
            <w:r w:rsidRPr="00DC6FBD">
              <w:t xml:space="preserve"> </w:t>
            </w:r>
            <w:r>
              <w:t>пут</w:t>
            </w:r>
            <w:r w:rsidRPr="00DC6FBD">
              <w:t xml:space="preserve">. </w:t>
            </w:r>
            <w:r>
              <w:t>Обрачун</w:t>
            </w:r>
            <w:r w:rsidRPr="00DC6FBD">
              <w:t xml:space="preserve"> </w:t>
            </w:r>
            <w:r>
              <w:t>по</w:t>
            </w:r>
            <w:r w:rsidRPr="00DC6FBD">
              <w:t xml:space="preserve"> </w:t>
            </w:r>
            <w:r>
              <w:t>м</w:t>
            </w:r>
            <w:r w:rsidRPr="00DC6FBD">
              <w:rPr>
                <w:vertAlign w:val="superscript"/>
              </w:rPr>
              <w:t>2</w:t>
            </w:r>
            <w:r w:rsidRPr="00DC6FBD">
              <w:t xml:space="preserve"> </w:t>
            </w:r>
            <w:r>
              <w:t>зидне</w:t>
            </w:r>
            <w:r w:rsidRPr="00DC6FBD">
              <w:t xml:space="preserve"> </w:t>
            </w:r>
            <w:r>
              <w:t>површине</w:t>
            </w:r>
            <w:r w:rsidRPr="00DC6FBD">
              <w:t>.</w:t>
            </w:r>
          </w:p>
        </w:tc>
        <w:tc>
          <w:tcPr>
            <w:tcW w:w="850" w:type="dxa"/>
            <w:shd w:val="clear" w:color="auto" w:fill="auto"/>
          </w:tcPr>
          <w:p w:rsidR="00144D64" w:rsidRPr="00DC6FBD" w:rsidRDefault="00144D64" w:rsidP="00971AF0">
            <w:r>
              <w:t>м</w:t>
            </w:r>
            <w:r w:rsidRPr="00DC6FBD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4D64" w:rsidRPr="00EC0B0D" w:rsidRDefault="00144D64" w:rsidP="00971AF0">
            <w:pPr>
              <w:rPr>
                <w:lang/>
              </w:rPr>
            </w:pPr>
            <w:r w:rsidRPr="00DC6FBD">
              <w:t>10</w:t>
            </w:r>
            <w:r>
              <w:rPr>
                <w:lang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4D64" w:rsidRPr="00DC6FBD" w:rsidRDefault="00144D64" w:rsidP="00971AF0"/>
        </w:tc>
        <w:tc>
          <w:tcPr>
            <w:tcW w:w="1842" w:type="dxa"/>
            <w:shd w:val="clear" w:color="auto" w:fill="auto"/>
          </w:tcPr>
          <w:p w:rsidR="00144D64" w:rsidRPr="00DC6FBD" w:rsidRDefault="00144D64" w:rsidP="00971AF0"/>
        </w:tc>
      </w:tr>
      <w:tr w:rsidR="00144D64" w:rsidRPr="00DC6FBD" w:rsidTr="00144D64">
        <w:tc>
          <w:tcPr>
            <w:tcW w:w="709" w:type="dxa"/>
            <w:shd w:val="clear" w:color="auto" w:fill="auto"/>
          </w:tcPr>
          <w:p w:rsidR="00144D64" w:rsidRPr="00DC6FBD" w:rsidRDefault="00144D64" w:rsidP="00971AF0">
            <w:r w:rsidRPr="00DC6FBD"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144D64" w:rsidRPr="00DC6FBD" w:rsidRDefault="00144D64" w:rsidP="00971AF0">
            <w:r>
              <w:t>Набавка</w:t>
            </w:r>
            <w:r w:rsidRPr="00DC6FBD">
              <w:t xml:space="preserve"> </w:t>
            </w:r>
            <w:r>
              <w:t>материјала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декоративна</w:t>
            </w:r>
            <w:r w:rsidRPr="00DC6FBD">
              <w:t xml:space="preserve"> </w:t>
            </w:r>
            <w:r>
              <w:t>обрада</w:t>
            </w:r>
            <w:r w:rsidRPr="00DC6FBD">
              <w:t xml:space="preserve"> </w:t>
            </w:r>
            <w:r>
              <w:t>зидова</w:t>
            </w:r>
            <w:r w:rsidRPr="00DC6FBD">
              <w:t xml:space="preserve"> </w:t>
            </w:r>
            <w:r>
              <w:t>техником</w:t>
            </w:r>
            <w:r w:rsidRPr="00DC6FBD">
              <w:t xml:space="preserve"> </w:t>
            </w:r>
            <w:r>
              <w:t>ПЕРЛА</w:t>
            </w:r>
            <w:r w:rsidRPr="00DC6FBD">
              <w:t xml:space="preserve"> </w:t>
            </w:r>
            <w:r>
              <w:t>у</w:t>
            </w:r>
            <w:r w:rsidRPr="00DC6FBD">
              <w:t xml:space="preserve"> </w:t>
            </w:r>
            <w:r>
              <w:t>беж</w:t>
            </w:r>
            <w:r w:rsidRPr="00DC6FBD">
              <w:t xml:space="preserve"> </w:t>
            </w:r>
            <w:r>
              <w:t>боји</w:t>
            </w:r>
            <w:r w:rsidRPr="00DC6FBD">
              <w:t xml:space="preserve">. </w:t>
            </w:r>
            <w:r>
              <w:t>Обрачун</w:t>
            </w:r>
            <w:r w:rsidRPr="00DC6FBD">
              <w:t xml:space="preserve"> </w:t>
            </w:r>
            <w:r>
              <w:t>по</w:t>
            </w:r>
            <w:r w:rsidRPr="00DC6FBD">
              <w:t xml:space="preserve"> </w:t>
            </w:r>
            <w:r>
              <w:t>м</w:t>
            </w:r>
            <w:r w:rsidRPr="00DC6FBD">
              <w:t xml:space="preserve">2 </w:t>
            </w:r>
            <w:r>
              <w:t>декорисане</w:t>
            </w:r>
            <w:r w:rsidRPr="00DC6FBD">
              <w:t xml:space="preserve"> </w:t>
            </w:r>
            <w:r>
              <w:t>површине</w:t>
            </w:r>
            <w:r w:rsidRPr="00DC6FBD">
              <w:t xml:space="preserve">. </w:t>
            </w:r>
            <w:r>
              <w:t>У</w:t>
            </w:r>
            <w:r w:rsidRPr="00DC6FBD">
              <w:t xml:space="preserve"> </w:t>
            </w:r>
            <w:r>
              <w:t>цену</w:t>
            </w:r>
            <w:r w:rsidRPr="00DC6FBD">
              <w:t xml:space="preserve"> </w:t>
            </w:r>
            <w:r>
              <w:t>урачунати</w:t>
            </w:r>
            <w:r w:rsidRPr="00DC6FBD">
              <w:t xml:space="preserve"> </w:t>
            </w:r>
            <w:r>
              <w:t>материјал</w:t>
            </w:r>
            <w:r w:rsidRPr="00DC6FBD">
              <w:t xml:space="preserve"> </w:t>
            </w:r>
            <w:r>
              <w:t>и</w:t>
            </w:r>
            <w:r w:rsidRPr="00DC6FBD">
              <w:t xml:space="preserve"> </w:t>
            </w:r>
            <w:r>
              <w:t>израду</w:t>
            </w:r>
            <w:r w:rsidRPr="00DC6FBD">
              <w:t>.</w:t>
            </w:r>
          </w:p>
        </w:tc>
        <w:tc>
          <w:tcPr>
            <w:tcW w:w="850" w:type="dxa"/>
            <w:shd w:val="clear" w:color="auto" w:fill="auto"/>
          </w:tcPr>
          <w:p w:rsidR="00144D64" w:rsidRPr="00DC6FBD" w:rsidRDefault="00144D64" w:rsidP="00971AF0">
            <w:r>
              <w:t>м</w:t>
            </w:r>
            <w:r w:rsidRPr="00DC6FBD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4D64" w:rsidRPr="00EC0B0D" w:rsidRDefault="00144D64" w:rsidP="00971AF0">
            <w:pPr>
              <w:rPr>
                <w:lang/>
              </w:rPr>
            </w:pPr>
            <w:r w:rsidRPr="00DC6FBD">
              <w:t>10</w:t>
            </w:r>
            <w:r>
              <w:rPr>
                <w:lang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44D64" w:rsidRPr="00DC6FBD" w:rsidRDefault="00144D64" w:rsidP="00971AF0"/>
        </w:tc>
        <w:tc>
          <w:tcPr>
            <w:tcW w:w="1842" w:type="dxa"/>
            <w:shd w:val="clear" w:color="auto" w:fill="auto"/>
          </w:tcPr>
          <w:p w:rsidR="00144D64" w:rsidRPr="00DC6FBD" w:rsidRDefault="00144D64" w:rsidP="00971AF0"/>
        </w:tc>
      </w:tr>
      <w:tr w:rsidR="00144D64" w:rsidRPr="00DC6FBD" w:rsidTr="00144D64">
        <w:tc>
          <w:tcPr>
            <w:tcW w:w="7797" w:type="dxa"/>
            <w:gridSpan w:val="5"/>
            <w:shd w:val="clear" w:color="auto" w:fill="auto"/>
          </w:tcPr>
          <w:p w:rsidR="00144D64" w:rsidRPr="00DC6FBD" w:rsidRDefault="00144D64" w:rsidP="00144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lang/>
              </w:rPr>
              <w:t xml:space="preserve">    </w:t>
            </w:r>
            <w:r>
              <w:rPr>
                <w:b/>
              </w:rPr>
              <w:t xml:space="preserve"> УКУПНО:   </w:t>
            </w:r>
          </w:p>
        </w:tc>
        <w:tc>
          <w:tcPr>
            <w:tcW w:w="1842" w:type="dxa"/>
            <w:shd w:val="clear" w:color="auto" w:fill="auto"/>
          </w:tcPr>
          <w:p w:rsidR="00144D64" w:rsidRPr="00DC6FBD" w:rsidRDefault="00144D64" w:rsidP="00144D64">
            <w:pPr>
              <w:rPr>
                <w:b/>
              </w:rPr>
            </w:pPr>
          </w:p>
        </w:tc>
      </w:tr>
      <w:tr w:rsidR="00144D64" w:rsidRPr="006E74FE" w:rsidTr="00144D64">
        <w:tc>
          <w:tcPr>
            <w:tcW w:w="7797" w:type="dxa"/>
            <w:gridSpan w:val="5"/>
            <w:shd w:val="clear" w:color="auto" w:fill="auto"/>
          </w:tcPr>
          <w:p w:rsidR="00144D64" w:rsidRPr="006E74FE" w:rsidRDefault="00144D64" w:rsidP="00971AF0">
            <w:pPr>
              <w:jc w:val="right"/>
              <w:rPr>
                <w:b/>
                <w:lang/>
              </w:rPr>
            </w:pPr>
            <w:r>
              <w:rPr>
                <w:b/>
              </w:rPr>
              <w:t xml:space="preserve">ПДВ: </w:t>
            </w:r>
            <w:r>
              <w:rPr>
                <w:b/>
                <w:lang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</w:tcPr>
          <w:p w:rsidR="00144D64" w:rsidRPr="006E74FE" w:rsidRDefault="00144D64" w:rsidP="00144D64">
            <w:pPr>
              <w:jc w:val="right"/>
              <w:rPr>
                <w:b/>
                <w:lang/>
              </w:rPr>
            </w:pPr>
          </w:p>
        </w:tc>
      </w:tr>
      <w:tr w:rsidR="00144D64" w:rsidRPr="006E74FE" w:rsidTr="00144D64">
        <w:tc>
          <w:tcPr>
            <w:tcW w:w="7797" w:type="dxa"/>
            <w:gridSpan w:val="5"/>
            <w:shd w:val="clear" w:color="auto" w:fill="auto"/>
          </w:tcPr>
          <w:p w:rsidR="00144D64" w:rsidRPr="006E74FE" w:rsidRDefault="00144D64" w:rsidP="00971AF0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 xml:space="preserve">УКУПНО СА ПДВ:    </w:t>
            </w:r>
          </w:p>
        </w:tc>
        <w:tc>
          <w:tcPr>
            <w:tcW w:w="1842" w:type="dxa"/>
            <w:shd w:val="clear" w:color="auto" w:fill="auto"/>
          </w:tcPr>
          <w:p w:rsidR="00144D64" w:rsidRPr="006E74FE" w:rsidRDefault="00144D64" w:rsidP="00144D64">
            <w:pPr>
              <w:jc w:val="right"/>
              <w:rPr>
                <w:b/>
                <w:lang/>
              </w:rPr>
            </w:pPr>
          </w:p>
        </w:tc>
      </w:tr>
    </w:tbl>
    <w:p w:rsidR="00487688" w:rsidRPr="00144D64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i/>
          <w:iCs/>
          <w:color w:val="000000"/>
          <w:sz w:val="24"/>
          <w:szCs w:val="24"/>
          <w:lang w:bidi="he-IL"/>
        </w:rPr>
        <w:t>Напомена: Попуњавати читко и неизбрисивим мастилом. Исправке оверити печатом.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6999"/>
      </w:tblGrid>
      <w:tr w:rsidR="00487688" w:rsidRPr="00916F0A" w:rsidTr="00144D64">
        <w:trPr>
          <w:trHeight w:hRule="exact" w:val="8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916F0A" w:rsidRDefault="00487688" w:rsidP="0048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Рок извршења радова: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he-IL"/>
              </w:rPr>
            </w:pPr>
          </w:p>
          <w:p w:rsidR="00487688" w:rsidRPr="00144D64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he-IL"/>
              </w:rPr>
              <w:t xml:space="preserve">             </w:t>
            </w: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дана од дана </w:t>
            </w:r>
            <w:r w:rsidR="00144D6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почетка радова</w:t>
            </w: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сукцесивну потребу купца</w:t>
            </w:r>
          </w:p>
        </w:tc>
      </w:tr>
      <w:tr w:rsidR="00487688" w:rsidRPr="00916F0A" w:rsidTr="00144D64">
        <w:trPr>
          <w:trHeight w:hRule="exact" w:val="99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Рок плаћања:</w:t>
            </w:r>
          </w:p>
          <w:p w:rsidR="00487688" w:rsidRPr="00916F0A" w:rsidRDefault="00487688" w:rsidP="0014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(не дужи од 45 дана)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144D64" w:rsidRDefault="00487688" w:rsidP="0014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he-IL"/>
              </w:rPr>
              <w:t xml:space="preserve"> </w:t>
            </w:r>
            <w:r w:rsidRPr="00916F0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he-IL"/>
              </w:rPr>
              <w:tab/>
            </w: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дана од дана пријема ситуације</w:t>
            </w:r>
            <w:r w:rsidR="00144D6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- рачуна</w:t>
            </w:r>
          </w:p>
        </w:tc>
      </w:tr>
      <w:tr w:rsidR="00487688" w:rsidRPr="00916F0A" w:rsidTr="00144D64">
        <w:trPr>
          <w:trHeight w:hRule="exact" w:val="5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Рок важења понуде</w:t>
            </w:r>
          </w:p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(мин. 30 дана)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88" w:rsidRPr="00916F0A" w:rsidRDefault="00487688" w:rsidP="00FF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  <w:p w:rsidR="00487688" w:rsidRPr="00144D64" w:rsidRDefault="00487688" w:rsidP="0014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916F0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he-IL"/>
              </w:rPr>
              <w:t xml:space="preserve">               </w:t>
            </w:r>
            <w:r w:rsidR="00144D64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дана од дана достављања понуде</w:t>
            </w:r>
          </w:p>
        </w:tc>
      </w:tr>
    </w:tbl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144D64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color w:val="000000"/>
          <w:sz w:val="24"/>
          <w:szCs w:val="24"/>
          <w:lang w:bidi="he-IL"/>
        </w:rPr>
        <w:t xml:space="preserve">           Датум:                                                                                        Потпис понуђача: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916F0A">
        <w:rPr>
          <w:rFonts w:ascii="Times New Roman" w:hAnsi="Times New Roman"/>
          <w:color w:val="000000"/>
          <w:sz w:val="24"/>
          <w:szCs w:val="24"/>
          <w:lang w:bidi="he-IL"/>
        </w:rPr>
        <w:t>_________________                                                      М.П.     _________________________</w:t>
      </w: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after="0" w:line="240" w:lineRule="auto"/>
        <w:ind w:left="1232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487688" w:rsidRPr="00916F0A" w:rsidRDefault="00487688" w:rsidP="0048768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24"/>
          <w:szCs w:val="24"/>
          <w:lang w:bidi="he-IL"/>
        </w:rPr>
      </w:pPr>
    </w:p>
    <w:sectPr w:rsidR="00487688" w:rsidRPr="00916F0A" w:rsidSect="002E19EF">
      <w:headerReference w:type="default" r:id="rId6"/>
      <w:footerReference w:type="default" r:id="rId7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06" w:rsidRDefault="00B23B06" w:rsidP="00487688">
      <w:pPr>
        <w:spacing w:after="0" w:line="240" w:lineRule="auto"/>
      </w:pPr>
      <w:r>
        <w:separator/>
      </w:r>
    </w:p>
  </w:endnote>
  <w:endnote w:type="continuationSeparator" w:id="0">
    <w:p w:rsidR="00B23B06" w:rsidRDefault="00B23B06" w:rsidP="004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32" w:rsidRPr="00967CEC" w:rsidRDefault="00B23B06" w:rsidP="00967CEC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06" w:rsidRDefault="00B23B06" w:rsidP="00487688">
      <w:pPr>
        <w:spacing w:after="0" w:line="240" w:lineRule="auto"/>
      </w:pPr>
      <w:r>
        <w:separator/>
      </w:r>
    </w:p>
  </w:footnote>
  <w:footnote w:type="continuationSeparator" w:id="0">
    <w:p w:rsidR="00B23B06" w:rsidRDefault="00B23B06" w:rsidP="004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8F" w:rsidRDefault="00B23B06" w:rsidP="006D068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88"/>
    <w:rsid w:val="00144D64"/>
    <w:rsid w:val="00212361"/>
    <w:rsid w:val="00234B4F"/>
    <w:rsid w:val="002E19EF"/>
    <w:rsid w:val="00487688"/>
    <w:rsid w:val="005178AF"/>
    <w:rsid w:val="00557F08"/>
    <w:rsid w:val="006D0BDC"/>
    <w:rsid w:val="007D0D34"/>
    <w:rsid w:val="007F256B"/>
    <w:rsid w:val="00916F0A"/>
    <w:rsid w:val="0093659D"/>
    <w:rsid w:val="00B23B06"/>
    <w:rsid w:val="00B246AB"/>
    <w:rsid w:val="00C3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88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8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44D64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2014-01-31T09:32:00Z</dcterms:created>
  <dcterms:modified xsi:type="dcterms:W3CDTF">2014-01-31T09:32:00Z</dcterms:modified>
</cp:coreProperties>
</file>